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39AF" w14:textId="77777777" w:rsidR="000F6CE1" w:rsidRPr="00D47392" w:rsidRDefault="004732A5" w:rsidP="004732A5">
      <w:pPr>
        <w:jc w:val="right"/>
        <w:rPr>
          <w:rFonts w:ascii="Calibri" w:hAnsi="Calibri"/>
          <w:szCs w:val="22"/>
        </w:rPr>
      </w:pPr>
      <w:r>
        <w:rPr>
          <w:noProof/>
        </w:rPr>
        <w:drawing>
          <wp:inline distT="0" distB="0" distL="0" distR="0" wp14:anchorId="5B0D39E6" wp14:editId="5B0D39E7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D39B0" w14:textId="77777777" w:rsidR="00A02069" w:rsidRPr="00D47392" w:rsidRDefault="00A02069" w:rsidP="0097729E">
      <w:pPr>
        <w:rPr>
          <w:rFonts w:ascii="Calibri" w:hAnsi="Calibri"/>
          <w:szCs w:val="22"/>
        </w:rPr>
      </w:pPr>
    </w:p>
    <w:p w14:paraId="5B0D39B1" w14:textId="77777777" w:rsidR="008863A8" w:rsidRPr="006462BB" w:rsidRDefault="008863A8" w:rsidP="006462BB">
      <w:pPr>
        <w:jc w:val="center"/>
        <w:rPr>
          <w:rFonts w:asciiTheme="minorHAnsi" w:hAnsiTheme="minorHAnsi" w:cs="Arial"/>
          <w:b/>
          <w:szCs w:val="22"/>
        </w:rPr>
      </w:pPr>
      <w:r w:rsidRPr="006462BB">
        <w:rPr>
          <w:rFonts w:asciiTheme="minorHAnsi" w:hAnsiTheme="minorHAnsi" w:cs="Arial"/>
          <w:b/>
          <w:szCs w:val="22"/>
        </w:rPr>
        <w:t>JOB DESCRIPTION</w:t>
      </w:r>
    </w:p>
    <w:p w14:paraId="5B0D39B3" w14:textId="7094522E" w:rsidR="008863A8" w:rsidRDefault="00093D24" w:rsidP="006462BB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Clinical Research Governance Administrato</w:t>
      </w:r>
      <w:r w:rsidR="00BE36BF">
        <w:rPr>
          <w:rFonts w:asciiTheme="minorHAnsi" w:hAnsiTheme="minorHAnsi" w:cs="Arial"/>
          <w:b/>
          <w:szCs w:val="22"/>
        </w:rPr>
        <w:t>r</w:t>
      </w:r>
    </w:p>
    <w:p w14:paraId="65E5E1FC" w14:textId="0B688389" w:rsidR="00984C5A" w:rsidRPr="006462BB" w:rsidRDefault="00984C5A" w:rsidP="006462BB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Vacancy reference: 0498-24</w:t>
      </w:r>
    </w:p>
    <w:p w14:paraId="5B0D39B4" w14:textId="77777777" w:rsidR="008863A8" w:rsidRPr="006462BB" w:rsidRDefault="008863A8" w:rsidP="006462BB">
      <w:pPr>
        <w:jc w:val="left"/>
        <w:rPr>
          <w:rFonts w:asciiTheme="minorHAnsi" w:hAnsiTheme="minorHAnsi" w:cs="Arial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5"/>
        <w:gridCol w:w="3214"/>
      </w:tblGrid>
      <w:tr w:rsidR="008863A8" w:rsidRPr="00DA1386" w14:paraId="5B0D39B7" w14:textId="77777777" w:rsidTr="003E0F4B">
        <w:tc>
          <w:tcPr>
            <w:tcW w:w="7058" w:type="dxa"/>
            <w:vAlign w:val="center"/>
          </w:tcPr>
          <w:p w14:paraId="5B0D39B5" w14:textId="1D76E044" w:rsidR="008863A8" w:rsidRPr="00DA1386" w:rsidRDefault="008863A8" w:rsidP="00256E89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DA1386">
              <w:rPr>
                <w:rFonts w:asciiTheme="minorHAnsi" w:hAnsiTheme="minorHAnsi" w:cs="Arial"/>
                <w:b/>
                <w:szCs w:val="22"/>
              </w:rPr>
              <w:t>Job Title:</w:t>
            </w:r>
            <w:r w:rsidRPr="00DA1386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Cs w:val="22"/>
                </w:rPr>
                <w:id w:val="158695594"/>
                <w:placeholder>
                  <w:docPart w:val="8B740C85029145FD95C5D8582BA456C3"/>
                </w:placeholder>
              </w:sdtPr>
              <w:sdtEndPr/>
              <w:sdtContent>
                <w:r w:rsidR="00093D24">
                  <w:rPr>
                    <w:rFonts w:asciiTheme="minorHAnsi" w:hAnsiTheme="minorHAnsi" w:cs="Arial"/>
                    <w:b/>
                    <w:szCs w:val="22"/>
                  </w:rPr>
                  <w:t>Clinical Research Governance Administrator</w:t>
                </w:r>
              </w:sdtContent>
            </w:sdt>
          </w:p>
        </w:tc>
        <w:tc>
          <w:tcPr>
            <w:tcW w:w="3240" w:type="dxa"/>
            <w:vAlign w:val="center"/>
          </w:tcPr>
          <w:p w14:paraId="5B0D39B6" w14:textId="77777777" w:rsidR="008863A8" w:rsidRPr="00DA1386" w:rsidRDefault="008863A8" w:rsidP="006462BB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DA1386">
              <w:rPr>
                <w:rFonts w:asciiTheme="minorHAnsi" w:hAnsiTheme="minorHAnsi" w:cs="Arial"/>
                <w:b/>
                <w:szCs w:val="22"/>
              </w:rPr>
              <w:t>Present Grade:</w:t>
            </w:r>
            <w:r w:rsidRPr="00DA1386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Cs w:val="22"/>
                </w:rPr>
                <w:id w:val="158695616"/>
                <w:placeholder>
                  <w:docPart w:val="8483254C6334406DBA10656DDB2DF154"/>
                </w:placeholder>
              </w:sdtPr>
              <w:sdtEndPr/>
              <w:sdtContent>
                <w:r w:rsidR="00256E89">
                  <w:rPr>
                    <w:rFonts w:asciiTheme="minorHAnsi" w:hAnsiTheme="minorHAnsi" w:cs="Arial"/>
                    <w:szCs w:val="22"/>
                  </w:rPr>
                  <w:t xml:space="preserve"> </w:t>
                </w:r>
                <w:r w:rsidR="004B0874">
                  <w:rPr>
                    <w:rFonts w:asciiTheme="minorHAnsi" w:hAnsiTheme="minorHAnsi" w:cs="Arial"/>
                    <w:szCs w:val="22"/>
                  </w:rPr>
                  <w:t>6</w:t>
                </w:r>
              </w:sdtContent>
            </w:sdt>
          </w:p>
        </w:tc>
      </w:tr>
      <w:tr w:rsidR="008863A8" w:rsidRPr="00DA1386" w14:paraId="5B0D39B9" w14:textId="77777777" w:rsidTr="003E0F4B">
        <w:trPr>
          <w:trHeight w:val="467"/>
        </w:trPr>
        <w:tc>
          <w:tcPr>
            <w:tcW w:w="10298" w:type="dxa"/>
            <w:gridSpan w:val="2"/>
            <w:vAlign w:val="center"/>
          </w:tcPr>
          <w:p w14:paraId="5B0D39B8" w14:textId="77777777" w:rsidR="008863A8" w:rsidRPr="00DA1386" w:rsidRDefault="008863A8" w:rsidP="00981001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DA1386">
              <w:rPr>
                <w:rFonts w:asciiTheme="minorHAnsi" w:hAnsiTheme="minorHAnsi" w:cs="Arial"/>
                <w:b/>
                <w:szCs w:val="22"/>
              </w:rPr>
              <w:t>Department/College:</w:t>
            </w:r>
            <w:r w:rsidRPr="00DA1386">
              <w:rPr>
                <w:rFonts w:asciiTheme="minorHAnsi" w:hAnsiTheme="minorHAnsi" w:cs="Arial"/>
                <w:szCs w:val="22"/>
              </w:rPr>
              <w:tab/>
            </w:r>
            <w:r w:rsidRPr="00DA1386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Cs w:val="22"/>
                </w:rPr>
                <w:id w:val="158695595"/>
                <w:placeholder>
                  <w:docPart w:val="D8FB705BBB5B4B79B52A750E57856C11"/>
                </w:placeholder>
              </w:sdtPr>
              <w:sdtEndPr/>
              <w:sdtContent>
                <w:r w:rsidR="00256E89">
                  <w:rPr>
                    <w:rFonts w:asciiTheme="minorHAnsi" w:hAnsiTheme="minorHAnsi" w:cs="Arial"/>
                    <w:szCs w:val="22"/>
                  </w:rPr>
                  <w:t xml:space="preserve">Research Services, </w:t>
                </w:r>
                <w:r w:rsidR="00981001">
                  <w:rPr>
                    <w:rFonts w:asciiTheme="minorHAnsi" w:hAnsiTheme="minorHAnsi" w:cs="Arial"/>
                    <w:szCs w:val="22"/>
                  </w:rPr>
                  <w:t xml:space="preserve">in the </w:t>
                </w:r>
                <w:r w:rsidR="0017447D" w:rsidRPr="00DA1386">
                  <w:rPr>
                    <w:rFonts w:asciiTheme="minorHAnsi" w:hAnsiTheme="minorHAnsi" w:cs="Arial"/>
                    <w:snapToGrid w:val="0"/>
                    <w:szCs w:val="22"/>
                  </w:rPr>
                  <w:t>Research</w:t>
                </w:r>
                <w:r w:rsidR="00C46876">
                  <w:rPr>
                    <w:rFonts w:asciiTheme="minorHAnsi" w:hAnsiTheme="minorHAnsi" w:cs="Arial"/>
                    <w:snapToGrid w:val="0"/>
                    <w:szCs w:val="22"/>
                  </w:rPr>
                  <w:t xml:space="preserve"> and </w:t>
                </w:r>
                <w:r w:rsidR="0017447D" w:rsidRPr="00DA1386">
                  <w:rPr>
                    <w:rFonts w:asciiTheme="minorHAnsi" w:hAnsiTheme="minorHAnsi" w:cs="Arial"/>
                    <w:snapToGrid w:val="0"/>
                    <w:szCs w:val="22"/>
                  </w:rPr>
                  <w:t xml:space="preserve">Enterprise </w:t>
                </w:r>
                <w:r w:rsidR="00C46876">
                  <w:rPr>
                    <w:rFonts w:asciiTheme="minorHAnsi" w:hAnsiTheme="minorHAnsi" w:cs="Arial"/>
                    <w:snapToGrid w:val="0"/>
                    <w:szCs w:val="22"/>
                  </w:rPr>
                  <w:t>Services</w:t>
                </w:r>
                <w:r w:rsidR="00981001">
                  <w:rPr>
                    <w:rFonts w:asciiTheme="minorHAnsi" w:hAnsiTheme="minorHAnsi" w:cs="Arial"/>
                    <w:snapToGrid w:val="0"/>
                    <w:szCs w:val="22"/>
                  </w:rPr>
                  <w:t xml:space="preserve"> (RES)</w:t>
                </w:r>
                <w:r w:rsidR="00C46876">
                  <w:rPr>
                    <w:rFonts w:asciiTheme="minorHAnsi" w:hAnsiTheme="minorHAnsi" w:cs="Arial"/>
                    <w:snapToGrid w:val="0"/>
                    <w:szCs w:val="22"/>
                  </w:rPr>
                  <w:t xml:space="preserve"> </w:t>
                </w:r>
                <w:r w:rsidR="00256E89">
                  <w:rPr>
                    <w:rFonts w:asciiTheme="minorHAnsi" w:hAnsiTheme="minorHAnsi" w:cs="Arial"/>
                    <w:snapToGrid w:val="0"/>
                    <w:szCs w:val="22"/>
                  </w:rPr>
                  <w:t>Division</w:t>
                </w:r>
              </w:sdtContent>
            </w:sdt>
          </w:p>
        </w:tc>
      </w:tr>
      <w:tr w:rsidR="008863A8" w:rsidRPr="00DA1386" w14:paraId="5B0D39BB" w14:textId="77777777" w:rsidTr="003E0F4B">
        <w:tc>
          <w:tcPr>
            <w:tcW w:w="10298" w:type="dxa"/>
            <w:gridSpan w:val="2"/>
            <w:vAlign w:val="center"/>
          </w:tcPr>
          <w:p w14:paraId="5B0D39BA" w14:textId="6E0CA425" w:rsidR="008863A8" w:rsidRPr="00DA1386" w:rsidRDefault="008863A8" w:rsidP="008451F4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DA1386">
              <w:rPr>
                <w:rFonts w:asciiTheme="minorHAnsi" w:hAnsiTheme="minorHAnsi" w:cs="Arial"/>
                <w:b/>
                <w:szCs w:val="22"/>
              </w:rPr>
              <w:t>Directly responsible to:</w:t>
            </w:r>
            <w:r w:rsidRPr="00DA1386">
              <w:rPr>
                <w:rFonts w:asciiTheme="minorHAnsi" w:hAnsiTheme="minorHAnsi" w:cs="Arial"/>
                <w:szCs w:val="22"/>
              </w:rPr>
              <w:tab/>
            </w:r>
            <w:r w:rsidRPr="00DA1386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Cs w:val="22"/>
                </w:rPr>
                <w:id w:val="158695598"/>
                <w:placeholder>
                  <w:docPart w:val="3A14E8FDAF744E75A4A932DF5DFD971D"/>
                </w:placeholder>
              </w:sdtPr>
              <w:sdtEndPr/>
              <w:sdtContent>
                <w:r w:rsidR="00093D24">
                  <w:rPr>
                    <w:rFonts w:asciiTheme="minorHAnsi" w:hAnsiTheme="minorHAnsi" w:cs="Arial"/>
                    <w:szCs w:val="22"/>
                  </w:rPr>
                  <w:t xml:space="preserve">Clinical Research Governance Officers </w:t>
                </w:r>
              </w:sdtContent>
            </w:sdt>
          </w:p>
        </w:tc>
      </w:tr>
      <w:tr w:rsidR="008863A8" w:rsidRPr="00DA1386" w14:paraId="5B0D39BD" w14:textId="77777777" w:rsidTr="003E0F4B">
        <w:tc>
          <w:tcPr>
            <w:tcW w:w="10298" w:type="dxa"/>
            <w:gridSpan w:val="2"/>
            <w:vAlign w:val="center"/>
          </w:tcPr>
          <w:p w14:paraId="5B0D39BC" w14:textId="77777777" w:rsidR="008863A8" w:rsidRPr="00DA1386" w:rsidRDefault="008863A8" w:rsidP="006462BB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DA1386">
              <w:rPr>
                <w:rFonts w:asciiTheme="minorHAnsi" w:hAnsiTheme="minorHAnsi" w:cs="Arial"/>
                <w:b/>
                <w:szCs w:val="22"/>
              </w:rPr>
              <w:t>Supervisory responsibility for:</w:t>
            </w:r>
            <w:r w:rsidRPr="00DA1386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Cs w:val="22"/>
                </w:rPr>
                <w:id w:val="158695599"/>
                <w:placeholder>
                  <w:docPart w:val="452E89D6ADE5416E976BF021E02CA005"/>
                </w:placeholder>
              </w:sdtPr>
              <w:sdtEndPr/>
              <w:sdtContent>
                <w:r w:rsidR="0017447D" w:rsidRPr="00DA1386">
                  <w:rPr>
                    <w:rFonts w:asciiTheme="minorHAnsi" w:hAnsiTheme="minorHAnsi" w:cs="Arial"/>
                    <w:szCs w:val="22"/>
                  </w:rPr>
                  <w:t>None</w:t>
                </w:r>
              </w:sdtContent>
            </w:sdt>
          </w:p>
        </w:tc>
      </w:tr>
      <w:tr w:rsidR="0017447D" w:rsidRPr="00DA1386" w14:paraId="5B0D39C5" w14:textId="77777777" w:rsidTr="003E0F4B">
        <w:tc>
          <w:tcPr>
            <w:tcW w:w="10298" w:type="dxa"/>
            <w:gridSpan w:val="2"/>
          </w:tcPr>
          <w:p w14:paraId="5B0D39BE" w14:textId="77777777" w:rsidR="0017447D" w:rsidRPr="00F014F8" w:rsidRDefault="0017447D" w:rsidP="006462B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14F8">
              <w:rPr>
                <w:rFonts w:asciiTheme="minorHAnsi" w:hAnsiTheme="minorHAnsi" w:cstheme="minorHAnsi"/>
                <w:b/>
                <w:sz w:val="22"/>
                <w:szCs w:val="22"/>
              </w:rPr>
              <w:t>Other contacts</w:t>
            </w:r>
          </w:p>
          <w:p w14:paraId="5B0D39BF" w14:textId="77777777" w:rsidR="0017447D" w:rsidRPr="00F014F8" w:rsidRDefault="0017447D" w:rsidP="006462B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14F8">
              <w:rPr>
                <w:rFonts w:asciiTheme="minorHAnsi" w:hAnsiTheme="minorHAnsi" w:cstheme="minorHAnsi"/>
                <w:b/>
                <w:sz w:val="22"/>
                <w:szCs w:val="22"/>
              </w:rPr>
              <w:t>Internal:</w:t>
            </w:r>
          </w:p>
          <w:p w14:paraId="22D1E93D" w14:textId="77777777" w:rsidR="00CB49E2" w:rsidRPr="00F014F8" w:rsidRDefault="00CB49E2" w:rsidP="00CB49E2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F014F8">
              <w:rPr>
                <w:rFonts w:asciiTheme="minorHAnsi" w:hAnsiTheme="minorHAnsi" w:cstheme="minorHAnsi"/>
                <w:szCs w:val="22"/>
              </w:rPr>
              <w:t xml:space="preserve">Faculty Associate Directors for Research, departmental Directors of Research, academics, clinical research staff, other members of Research and Enterprise Services, </w:t>
            </w:r>
            <w:proofErr w:type="gramStart"/>
            <w:r w:rsidRPr="00F014F8">
              <w:rPr>
                <w:rFonts w:asciiTheme="minorHAnsi" w:hAnsiTheme="minorHAnsi" w:cstheme="minorHAnsi"/>
                <w:szCs w:val="22"/>
              </w:rPr>
              <w:t>Governance</w:t>
            </w:r>
            <w:proofErr w:type="gramEnd"/>
            <w:r w:rsidRPr="00F014F8">
              <w:rPr>
                <w:rFonts w:asciiTheme="minorHAnsi" w:hAnsiTheme="minorHAnsi" w:cstheme="minorHAnsi"/>
                <w:szCs w:val="22"/>
              </w:rPr>
              <w:t xml:space="preserve"> and Information Security staff. </w:t>
            </w:r>
          </w:p>
          <w:p w14:paraId="5B0D39C1" w14:textId="77777777" w:rsidR="00CD4AD6" w:rsidRPr="00F014F8" w:rsidRDefault="00CD4AD6" w:rsidP="006462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0D39C2" w14:textId="77777777" w:rsidR="0017447D" w:rsidRPr="00F014F8" w:rsidRDefault="0017447D" w:rsidP="006462B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14F8">
              <w:rPr>
                <w:rFonts w:asciiTheme="minorHAnsi" w:hAnsiTheme="minorHAnsi" w:cstheme="minorHAnsi"/>
                <w:b/>
                <w:sz w:val="22"/>
                <w:szCs w:val="22"/>
              </w:rPr>
              <w:t>External:</w:t>
            </w:r>
          </w:p>
          <w:p w14:paraId="5B0D39C4" w14:textId="4EDE2BFB" w:rsidR="00BF351A" w:rsidRPr="00F014F8" w:rsidRDefault="00327D0E" w:rsidP="006462B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14F8">
              <w:rPr>
                <w:rFonts w:asciiTheme="minorHAnsi" w:hAnsiTheme="minorHAnsi" w:cstheme="minorHAnsi"/>
                <w:sz w:val="22"/>
                <w:szCs w:val="22"/>
              </w:rPr>
              <w:t xml:space="preserve">Academics, clinicians and professional service staff at other Universities and NHS Trusts; staff in NHS Trust R&amp;D departments; and Clinical Trial Unit staff.  </w:t>
            </w:r>
          </w:p>
        </w:tc>
      </w:tr>
      <w:tr w:rsidR="008863A8" w:rsidRPr="00F57E2B" w14:paraId="5B0D39E3" w14:textId="77777777" w:rsidTr="003E0F4B">
        <w:tc>
          <w:tcPr>
            <w:tcW w:w="10298" w:type="dxa"/>
            <w:gridSpan w:val="2"/>
            <w:vAlign w:val="center"/>
          </w:tcPr>
          <w:p w14:paraId="5B0D39C6" w14:textId="77777777" w:rsidR="008863A8" w:rsidRPr="00F014F8" w:rsidRDefault="008863A8" w:rsidP="006462B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14F8">
              <w:rPr>
                <w:rFonts w:asciiTheme="minorHAnsi" w:hAnsiTheme="minorHAnsi" w:cstheme="minorHAnsi"/>
                <w:b/>
                <w:sz w:val="22"/>
                <w:szCs w:val="22"/>
              </w:rPr>
              <w:t>Job Purpose:</w:t>
            </w:r>
          </w:p>
          <w:p w14:paraId="5B0D39C8" w14:textId="4B520514" w:rsidR="00405570" w:rsidRPr="00F014F8" w:rsidRDefault="00256E89" w:rsidP="00473B9A">
            <w:pPr>
              <w:widowControl w:val="0"/>
              <w:jc w:val="left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F014F8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="00CB49E2" w:rsidRPr="00F014F8">
              <w:rPr>
                <w:rFonts w:asciiTheme="minorHAnsi" w:hAnsiTheme="minorHAnsi" w:cstheme="minorHAnsi"/>
                <w:szCs w:val="22"/>
              </w:rPr>
              <w:t xml:space="preserve">Clinical Research Governance </w:t>
            </w:r>
            <w:proofErr w:type="spellStart"/>
            <w:r w:rsidR="00CB49E2" w:rsidRPr="00F014F8">
              <w:rPr>
                <w:rFonts w:asciiTheme="minorHAnsi" w:hAnsiTheme="minorHAnsi" w:cstheme="minorHAnsi"/>
                <w:szCs w:val="22"/>
              </w:rPr>
              <w:t>Administator</w:t>
            </w:r>
            <w:proofErr w:type="spellEnd"/>
            <w:r w:rsidRPr="00F014F8">
              <w:rPr>
                <w:rFonts w:asciiTheme="minorHAnsi" w:hAnsiTheme="minorHAnsi" w:cstheme="minorHAnsi"/>
                <w:szCs w:val="22"/>
              </w:rPr>
              <w:t xml:space="preserve"> will have responsibility for all aspects of administration associated with </w:t>
            </w:r>
            <w:r w:rsidR="004B22AE" w:rsidRPr="00F014F8">
              <w:rPr>
                <w:rFonts w:asciiTheme="minorHAnsi" w:hAnsiTheme="minorHAnsi" w:cstheme="minorHAnsi"/>
                <w:szCs w:val="22"/>
              </w:rPr>
              <w:t>Clinical research</w:t>
            </w:r>
            <w:r w:rsidRPr="00F014F8">
              <w:rPr>
                <w:rFonts w:asciiTheme="minorHAnsi" w:hAnsiTheme="minorHAnsi" w:cstheme="minorHAnsi"/>
                <w:szCs w:val="22"/>
              </w:rPr>
              <w:t xml:space="preserve"> procedures specifically within the </w:t>
            </w:r>
            <w:r w:rsidR="00473B9A" w:rsidRPr="00F014F8">
              <w:rPr>
                <w:rFonts w:asciiTheme="minorHAnsi" w:hAnsiTheme="minorHAnsi" w:cstheme="minorHAnsi"/>
                <w:szCs w:val="22"/>
              </w:rPr>
              <w:t>u</w:t>
            </w:r>
            <w:r w:rsidRPr="00F014F8">
              <w:rPr>
                <w:rFonts w:asciiTheme="minorHAnsi" w:hAnsiTheme="minorHAnsi" w:cstheme="minorHAnsi"/>
                <w:szCs w:val="22"/>
              </w:rPr>
              <w:t>niversity</w:t>
            </w:r>
            <w:r w:rsidR="00473B9A" w:rsidRPr="00F014F8">
              <w:rPr>
                <w:rFonts w:asciiTheme="minorHAnsi" w:hAnsiTheme="minorHAnsi" w:cstheme="minorHAnsi"/>
                <w:szCs w:val="22"/>
              </w:rPr>
              <w:t>.</w:t>
            </w:r>
          </w:p>
          <w:p w14:paraId="5B0D39C9" w14:textId="77777777" w:rsidR="00405570" w:rsidRPr="00F014F8" w:rsidRDefault="00405570" w:rsidP="00463DCC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  <w:p w14:paraId="5B0D39CA" w14:textId="77777777" w:rsidR="00506BC9" w:rsidRPr="00F014F8" w:rsidRDefault="00B3063B" w:rsidP="00463DCC">
            <w:pPr>
              <w:rPr>
                <w:rFonts w:asciiTheme="minorHAnsi" w:hAnsiTheme="minorHAnsi" w:cstheme="minorHAnsi"/>
                <w:b/>
                <w:snapToGrid w:val="0"/>
                <w:szCs w:val="22"/>
                <w:lang w:eastAsia="en-US"/>
              </w:rPr>
            </w:pPr>
            <w:r w:rsidRPr="00F014F8">
              <w:rPr>
                <w:rFonts w:asciiTheme="minorHAnsi" w:hAnsiTheme="minorHAnsi" w:cstheme="minorHAnsi"/>
                <w:b/>
                <w:snapToGrid w:val="0"/>
                <w:szCs w:val="22"/>
                <w:lang w:eastAsia="en-US"/>
              </w:rPr>
              <w:t>Main Duties:</w:t>
            </w:r>
          </w:p>
          <w:p w14:paraId="5B0D39CB" w14:textId="77777777" w:rsidR="00506BC9" w:rsidRPr="00F014F8" w:rsidRDefault="00506BC9" w:rsidP="00463DCC">
            <w:pPr>
              <w:rPr>
                <w:rFonts w:asciiTheme="minorHAnsi" w:hAnsiTheme="minorHAnsi" w:cstheme="minorHAnsi"/>
                <w:snapToGrid w:val="0"/>
                <w:szCs w:val="22"/>
                <w:lang w:eastAsia="en-US"/>
              </w:rPr>
            </w:pPr>
          </w:p>
          <w:p w14:paraId="5B0D39CD" w14:textId="7508CFDA" w:rsidR="00256E89" w:rsidRPr="00D45338" w:rsidRDefault="00F01F65" w:rsidP="00DD7736">
            <w:pPr>
              <w:pStyle w:val="ListParagraph"/>
              <w:numPr>
                <w:ilvl w:val="0"/>
                <w:numId w:val="14"/>
              </w:numPr>
              <w:spacing w:line="260" w:lineRule="atLeast"/>
              <w:jc w:val="left"/>
              <w:rPr>
                <w:rFonts w:asciiTheme="minorHAnsi" w:hAnsiTheme="minorHAnsi" w:cstheme="minorHAnsi"/>
                <w:szCs w:val="22"/>
              </w:rPr>
            </w:pPr>
            <w:r w:rsidRPr="00D45338">
              <w:rPr>
                <w:rFonts w:asciiTheme="minorHAnsi" w:hAnsiTheme="minorHAnsi" w:cstheme="minorHAnsi"/>
                <w:szCs w:val="22"/>
              </w:rPr>
              <w:t>Manage</w:t>
            </w:r>
            <w:r w:rsidR="00256E89" w:rsidRPr="00D4533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45338">
              <w:rPr>
                <w:rFonts w:asciiTheme="minorHAnsi" w:hAnsiTheme="minorHAnsi" w:cstheme="minorHAnsi"/>
                <w:szCs w:val="22"/>
              </w:rPr>
              <w:t xml:space="preserve">and support </w:t>
            </w:r>
            <w:r w:rsidR="00256E89" w:rsidRPr="00D45338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Pr="00D45338">
              <w:rPr>
                <w:rFonts w:asciiTheme="minorHAnsi" w:hAnsiTheme="minorHAnsi" w:cstheme="minorHAnsi"/>
                <w:szCs w:val="22"/>
              </w:rPr>
              <w:t xml:space="preserve">review of applications for </w:t>
            </w:r>
            <w:r w:rsidR="006461F4" w:rsidRPr="00D45338">
              <w:rPr>
                <w:rFonts w:asciiTheme="minorHAnsi" w:hAnsiTheme="minorHAnsi" w:cstheme="minorHAnsi"/>
                <w:szCs w:val="22"/>
              </w:rPr>
              <w:t xml:space="preserve">clinical </w:t>
            </w:r>
            <w:r w:rsidRPr="00D45338">
              <w:rPr>
                <w:rFonts w:asciiTheme="minorHAnsi" w:hAnsiTheme="minorHAnsi" w:cstheme="minorHAnsi"/>
                <w:szCs w:val="22"/>
              </w:rPr>
              <w:t xml:space="preserve">review submitted to the </w:t>
            </w:r>
            <w:r w:rsidR="006461F4" w:rsidRPr="00D45338">
              <w:rPr>
                <w:rFonts w:asciiTheme="minorHAnsi" w:hAnsiTheme="minorHAnsi" w:cstheme="minorHAnsi"/>
                <w:szCs w:val="22"/>
              </w:rPr>
              <w:t>Sponsorship e-mail</w:t>
            </w:r>
            <w:r w:rsidRPr="00D45338">
              <w:rPr>
                <w:rFonts w:asciiTheme="minorHAnsi" w:hAnsiTheme="minorHAnsi" w:cstheme="minorHAnsi"/>
                <w:szCs w:val="22"/>
              </w:rPr>
              <w:t>. A</w:t>
            </w:r>
            <w:r w:rsidR="00A143F5" w:rsidRPr="00D45338">
              <w:rPr>
                <w:rFonts w:asciiTheme="minorHAnsi" w:hAnsiTheme="minorHAnsi" w:cstheme="minorHAnsi"/>
                <w:szCs w:val="22"/>
              </w:rPr>
              <w:t xml:space="preserve">ccountable for efficient and effective functioning </w:t>
            </w:r>
            <w:r w:rsidR="00B61441" w:rsidRPr="00D45338">
              <w:rPr>
                <w:rFonts w:asciiTheme="minorHAnsi" w:hAnsiTheme="minorHAnsi" w:cstheme="minorHAnsi"/>
                <w:szCs w:val="22"/>
              </w:rPr>
              <w:t xml:space="preserve">of the clinical sponsorship committee </w:t>
            </w:r>
            <w:proofErr w:type="gramStart"/>
            <w:r w:rsidR="00256E89" w:rsidRPr="00D45338">
              <w:rPr>
                <w:rFonts w:asciiTheme="minorHAnsi" w:hAnsiTheme="minorHAnsi" w:cstheme="minorHAnsi"/>
                <w:szCs w:val="22"/>
              </w:rPr>
              <w:t>including</w:t>
            </w:r>
            <w:r w:rsidR="00A143F5" w:rsidRPr="00D45338">
              <w:rPr>
                <w:rFonts w:asciiTheme="minorHAnsi" w:hAnsiTheme="minorHAnsi" w:cstheme="minorHAnsi"/>
                <w:szCs w:val="22"/>
              </w:rPr>
              <w:t>:</w:t>
            </w:r>
            <w:proofErr w:type="gramEnd"/>
            <w:r w:rsidR="00A143F5" w:rsidRPr="00D45338">
              <w:rPr>
                <w:rFonts w:asciiTheme="minorHAnsi" w:hAnsiTheme="minorHAnsi" w:cstheme="minorHAnsi"/>
                <w:szCs w:val="22"/>
              </w:rPr>
              <w:t xml:space="preserve"> initiation and</w:t>
            </w:r>
            <w:r w:rsidR="00256E89" w:rsidRPr="00D45338">
              <w:rPr>
                <w:rFonts w:asciiTheme="minorHAnsi" w:hAnsiTheme="minorHAnsi" w:cstheme="minorHAnsi"/>
                <w:szCs w:val="22"/>
              </w:rPr>
              <w:t xml:space="preserve"> preparation</w:t>
            </w:r>
            <w:r w:rsidR="00A143F5" w:rsidRPr="00D45338">
              <w:rPr>
                <w:rFonts w:asciiTheme="minorHAnsi" w:hAnsiTheme="minorHAnsi" w:cstheme="minorHAnsi"/>
                <w:szCs w:val="22"/>
              </w:rPr>
              <w:t xml:space="preserve"> of agendas,</w:t>
            </w:r>
            <w:r w:rsidR="00256E89" w:rsidRPr="00D45338">
              <w:rPr>
                <w:rFonts w:asciiTheme="minorHAnsi" w:hAnsiTheme="minorHAnsi" w:cstheme="minorHAnsi"/>
                <w:szCs w:val="22"/>
              </w:rPr>
              <w:t xml:space="preserve"> distribution of committee papers, </w:t>
            </w:r>
            <w:r w:rsidR="00A143F5" w:rsidRPr="00D45338">
              <w:rPr>
                <w:rFonts w:asciiTheme="minorHAnsi" w:hAnsiTheme="minorHAnsi" w:cstheme="minorHAnsi"/>
                <w:szCs w:val="22"/>
              </w:rPr>
              <w:t>recording and preparing accurate minutes, execution of</w:t>
            </w:r>
            <w:r w:rsidRPr="00D45338">
              <w:rPr>
                <w:rFonts w:asciiTheme="minorHAnsi" w:hAnsiTheme="minorHAnsi" w:cstheme="minorHAnsi"/>
                <w:szCs w:val="22"/>
              </w:rPr>
              <w:t xml:space="preserve"> all decisions of the committee and</w:t>
            </w:r>
            <w:r w:rsidR="00A143F5" w:rsidRPr="00D4533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56E89" w:rsidRPr="00D45338">
              <w:rPr>
                <w:rFonts w:asciiTheme="minorHAnsi" w:hAnsiTheme="minorHAnsi" w:cstheme="minorHAnsi"/>
                <w:szCs w:val="22"/>
              </w:rPr>
              <w:t>preparing report</w:t>
            </w:r>
            <w:r w:rsidR="00473B9A" w:rsidRPr="00D45338">
              <w:rPr>
                <w:rFonts w:asciiTheme="minorHAnsi" w:hAnsiTheme="minorHAnsi" w:cstheme="minorHAnsi"/>
                <w:szCs w:val="22"/>
              </w:rPr>
              <w:t>s and briefings</w:t>
            </w:r>
            <w:r w:rsidRPr="00D45338">
              <w:rPr>
                <w:rFonts w:asciiTheme="minorHAnsi" w:hAnsiTheme="minorHAnsi" w:cstheme="minorHAnsi"/>
                <w:szCs w:val="22"/>
              </w:rPr>
              <w:t xml:space="preserve"> as required.</w:t>
            </w:r>
          </w:p>
          <w:p w14:paraId="5B0D39CF" w14:textId="2B03F068" w:rsidR="00256E89" w:rsidRPr="00F014F8" w:rsidRDefault="00473B9A" w:rsidP="00ED11EC">
            <w:pPr>
              <w:pStyle w:val="ListParagraph"/>
              <w:numPr>
                <w:ilvl w:val="0"/>
                <w:numId w:val="14"/>
              </w:numPr>
              <w:spacing w:line="260" w:lineRule="atLeast"/>
              <w:jc w:val="left"/>
              <w:rPr>
                <w:rFonts w:asciiTheme="minorHAnsi" w:hAnsiTheme="minorHAnsi" w:cstheme="minorHAnsi"/>
                <w:szCs w:val="22"/>
              </w:rPr>
            </w:pPr>
            <w:r w:rsidRPr="00F014F8">
              <w:rPr>
                <w:rFonts w:asciiTheme="minorHAnsi" w:hAnsiTheme="minorHAnsi" w:cstheme="minorHAnsi"/>
                <w:szCs w:val="22"/>
              </w:rPr>
              <w:t>Screen</w:t>
            </w:r>
            <w:r w:rsidR="00A143F5" w:rsidRPr="00F014F8">
              <w:rPr>
                <w:rFonts w:asciiTheme="minorHAnsi" w:hAnsiTheme="minorHAnsi" w:cstheme="minorHAnsi"/>
                <w:szCs w:val="22"/>
              </w:rPr>
              <w:t xml:space="preserve"> submitted</w:t>
            </w:r>
            <w:r w:rsidR="00256E89" w:rsidRPr="00F014F8">
              <w:rPr>
                <w:rFonts w:asciiTheme="minorHAnsi" w:hAnsiTheme="minorHAnsi" w:cstheme="minorHAnsi"/>
                <w:szCs w:val="22"/>
              </w:rPr>
              <w:t xml:space="preserve"> applications for </w:t>
            </w:r>
            <w:r w:rsidR="000B694C">
              <w:rPr>
                <w:rFonts w:asciiTheme="minorHAnsi" w:hAnsiTheme="minorHAnsi" w:cstheme="minorHAnsi"/>
                <w:szCs w:val="22"/>
              </w:rPr>
              <w:t>c</w:t>
            </w:r>
            <w:r w:rsidR="007A53A2" w:rsidRPr="00F014F8">
              <w:rPr>
                <w:rFonts w:asciiTheme="minorHAnsi" w:hAnsiTheme="minorHAnsi" w:cstheme="minorHAnsi"/>
                <w:szCs w:val="22"/>
              </w:rPr>
              <w:t xml:space="preserve">linical </w:t>
            </w:r>
            <w:r w:rsidR="00256E89" w:rsidRPr="00F014F8">
              <w:rPr>
                <w:rFonts w:asciiTheme="minorHAnsi" w:hAnsiTheme="minorHAnsi" w:cstheme="minorHAnsi"/>
                <w:szCs w:val="22"/>
              </w:rPr>
              <w:t xml:space="preserve">approval </w:t>
            </w:r>
            <w:r w:rsidR="00A143F5" w:rsidRPr="00F014F8">
              <w:rPr>
                <w:rFonts w:asciiTheme="minorHAnsi" w:hAnsiTheme="minorHAnsi" w:cstheme="minorHAnsi"/>
                <w:szCs w:val="22"/>
              </w:rPr>
              <w:t xml:space="preserve">to ensure applications are complete </w:t>
            </w:r>
            <w:r w:rsidRPr="00F014F8">
              <w:rPr>
                <w:rFonts w:asciiTheme="minorHAnsi" w:hAnsiTheme="minorHAnsi" w:cstheme="minorHAnsi"/>
                <w:szCs w:val="22"/>
              </w:rPr>
              <w:t xml:space="preserve">and allocate </w:t>
            </w:r>
            <w:r w:rsidR="00256E89" w:rsidRPr="00F014F8">
              <w:rPr>
                <w:rFonts w:asciiTheme="minorHAnsi" w:hAnsiTheme="minorHAnsi" w:cstheme="minorHAnsi"/>
                <w:szCs w:val="22"/>
              </w:rPr>
              <w:t xml:space="preserve">them to </w:t>
            </w:r>
            <w:r w:rsidR="007A53A2" w:rsidRPr="00F014F8">
              <w:rPr>
                <w:rFonts w:asciiTheme="minorHAnsi" w:hAnsiTheme="minorHAnsi" w:cstheme="minorHAnsi"/>
                <w:szCs w:val="22"/>
              </w:rPr>
              <w:t>Clinical Research Governa</w:t>
            </w:r>
            <w:r w:rsidR="00BD7C8D" w:rsidRPr="00F014F8">
              <w:rPr>
                <w:rFonts w:asciiTheme="minorHAnsi" w:hAnsiTheme="minorHAnsi" w:cstheme="minorHAnsi"/>
                <w:szCs w:val="22"/>
              </w:rPr>
              <w:t>nce officers</w:t>
            </w:r>
            <w:r w:rsidR="00A10EE5" w:rsidRPr="00F014F8">
              <w:rPr>
                <w:rFonts w:asciiTheme="minorHAnsi" w:hAnsiTheme="minorHAnsi" w:cstheme="minorHAnsi"/>
                <w:szCs w:val="22"/>
              </w:rPr>
              <w:t xml:space="preserve"> and then reviewers</w:t>
            </w:r>
            <w:r w:rsidR="00256E89" w:rsidRPr="00F014F8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04470D" w:rsidRPr="00F014F8">
              <w:rPr>
                <w:rFonts w:asciiTheme="minorHAnsi" w:hAnsiTheme="minorHAnsi" w:cstheme="minorHAnsi"/>
                <w:szCs w:val="22"/>
              </w:rPr>
              <w:t xml:space="preserve"> Including collating feedback from reviewers and monitoring the process.</w:t>
            </w:r>
          </w:p>
          <w:p w14:paraId="5B0D39D1" w14:textId="1553CC93" w:rsidR="00256E89" w:rsidRPr="00D45338" w:rsidRDefault="00A143F5" w:rsidP="00BC739E">
            <w:pPr>
              <w:pStyle w:val="ListParagraph"/>
              <w:numPr>
                <w:ilvl w:val="0"/>
                <w:numId w:val="14"/>
              </w:numPr>
              <w:spacing w:line="260" w:lineRule="atLeast"/>
              <w:jc w:val="left"/>
              <w:rPr>
                <w:rFonts w:asciiTheme="minorHAnsi" w:hAnsiTheme="minorHAnsi" w:cstheme="minorHAnsi"/>
                <w:szCs w:val="22"/>
              </w:rPr>
            </w:pPr>
            <w:r w:rsidRPr="00D45338">
              <w:rPr>
                <w:rFonts w:asciiTheme="minorHAnsi" w:hAnsiTheme="minorHAnsi" w:cstheme="minorHAnsi"/>
                <w:szCs w:val="22"/>
              </w:rPr>
              <w:t>Responsible for general correspondence to researchers regarding the decisions of th</w:t>
            </w:r>
            <w:r w:rsidR="00E66BBC" w:rsidRPr="00D45338">
              <w:rPr>
                <w:rFonts w:asciiTheme="minorHAnsi" w:hAnsiTheme="minorHAnsi" w:cstheme="minorHAnsi"/>
                <w:szCs w:val="22"/>
              </w:rPr>
              <w:t xml:space="preserve">e sponsorship </w:t>
            </w:r>
            <w:proofErr w:type="gramStart"/>
            <w:r w:rsidR="00E66BBC" w:rsidRPr="00D45338">
              <w:rPr>
                <w:rFonts w:asciiTheme="minorHAnsi" w:hAnsiTheme="minorHAnsi" w:cstheme="minorHAnsi"/>
                <w:szCs w:val="22"/>
              </w:rPr>
              <w:t xml:space="preserve">committee </w:t>
            </w:r>
            <w:r w:rsidRPr="00D45338">
              <w:rPr>
                <w:rFonts w:asciiTheme="minorHAnsi" w:hAnsiTheme="minorHAnsi" w:cstheme="minorHAnsi"/>
                <w:szCs w:val="22"/>
              </w:rPr>
              <w:t xml:space="preserve"> including</w:t>
            </w:r>
            <w:proofErr w:type="gramEnd"/>
            <w:r w:rsidRPr="00D45338">
              <w:rPr>
                <w:rFonts w:asciiTheme="minorHAnsi" w:hAnsiTheme="minorHAnsi" w:cstheme="minorHAnsi"/>
                <w:szCs w:val="22"/>
              </w:rPr>
              <w:t xml:space="preserve"> approvals, conditional approvals and other correspondence related to protocols and modifications</w:t>
            </w:r>
            <w:r w:rsidR="000B50B8" w:rsidRPr="00D45338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D45338">
              <w:rPr>
                <w:rFonts w:asciiTheme="minorHAnsi" w:hAnsiTheme="minorHAnsi" w:cstheme="minorHAnsi"/>
                <w:szCs w:val="22"/>
              </w:rPr>
              <w:t>adher</w:t>
            </w:r>
            <w:r w:rsidR="000B50B8" w:rsidRPr="00D45338">
              <w:rPr>
                <w:rFonts w:asciiTheme="minorHAnsi" w:hAnsiTheme="minorHAnsi" w:cstheme="minorHAnsi"/>
                <w:szCs w:val="22"/>
              </w:rPr>
              <w:t>ing</w:t>
            </w:r>
            <w:r w:rsidRPr="00D45338">
              <w:rPr>
                <w:rFonts w:asciiTheme="minorHAnsi" w:hAnsiTheme="minorHAnsi" w:cstheme="minorHAnsi"/>
                <w:szCs w:val="22"/>
              </w:rPr>
              <w:t xml:space="preserve"> to </w:t>
            </w:r>
            <w:r w:rsidR="000B50B8" w:rsidRPr="00D45338">
              <w:rPr>
                <w:rFonts w:asciiTheme="minorHAnsi" w:hAnsiTheme="minorHAnsi" w:cstheme="minorHAnsi"/>
                <w:szCs w:val="22"/>
              </w:rPr>
              <w:t>set</w:t>
            </w:r>
            <w:r w:rsidRPr="00D45338">
              <w:rPr>
                <w:rFonts w:asciiTheme="minorHAnsi" w:hAnsiTheme="minorHAnsi" w:cstheme="minorHAnsi"/>
                <w:szCs w:val="22"/>
              </w:rPr>
              <w:t xml:space="preserve"> deadlines. </w:t>
            </w:r>
          </w:p>
          <w:p w14:paraId="5B0D39D3" w14:textId="27278C18" w:rsidR="000B50B8" w:rsidRPr="00D45338" w:rsidRDefault="00256E89" w:rsidP="007B0915">
            <w:pPr>
              <w:pStyle w:val="ListParagraph"/>
              <w:numPr>
                <w:ilvl w:val="0"/>
                <w:numId w:val="14"/>
              </w:numPr>
              <w:spacing w:line="260" w:lineRule="atLeast"/>
              <w:jc w:val="left"/>
              <w:rPr>
                <w:rFonts w:asciiTheme="minorHAnsi" w:hAnsiTheme="minorHAnsi" w:cstheme="minorHAnsi"/>
                <w:szCs w:val="22"/>
              </w:rPr>
            </w:pPr>
            <w:r w:rsidRPr="00D45338">
              <w:rPr>
                <w:rFonts w:asciiTheme="minorHAnsi" w:hAnsiTheme="minorHAnsi" w:cstheme="minorHAnsi"/>
                <w:szCs w:val="22"/>
              </w:rPr>
              <w:t xml:space="preserve">Record and file correspondence from </w:t>
            </w:r>
            <w:r w:rsidR="0014569D" w:rsidRPr="00D45338">
              <w:rPr>
                <w:rFonts w:asciiTheme="minorHAnsi" w:hAnsiTheme="minorHAnsi" w:cstheme="minorHAnsi"/>
                <w:szCs w:val="22"/>
              </w:rPr>
              <w:t xml:space="preserve">external bodies relating to </w:t>
            </w:r>
            <w:r w:rsidR="00C362D5" w:rsidRPr="00D45338">
              <w:rPr>
                <w:rFonts w:asciiTheme="minorHAnsi" w:hAnsiTheme="minorHAnsi" w:cstheme="minorHAnsi"/>
                <w:szCs w:val="22"/>
              </w:rPr>
              <w:t xml:space="preserve">Sponsorship </w:t>
            </w:r>
            <w:r w:rsidR="0014569D" w:rsidRPr="00D45338">
              <w:rPr>
                <w:rFonts w:asciiTheme="minorHAnsi" w:hAnsiTheme="minorHAnsi" w:cstheme="minorHAnsi"/>
                <w:szCs w:val="22"/>
              </w:rPr>
              <w:t xml:space="preserve">approval of projects, </w:t>
            </w:r>
            <w:r w:rsidRPr="00D45338">
              <w:rPr>
                <w:rFonts w:asciiTheme="minorHAnsi" w:hAnsiTheme="minorHAnsi" w:cstheme="minorHAnsi"/>
                <w:szCs w:val="22"/>
              </w:rPr>
              <w:t xml:space="preserve">through project </w:t>
            </w:r>
            <w:r w:rsidR="00473B9A" w:rsidRPr="00D45338">
              <w:rPr>
                <w:rFonts w:asciiTheme="minorHAnsi" w:hAnsiTheme="minorHAnsi" w:cstheme="minorHAnsi"/>
                <w:szCs w:val="22"/>
              </w:rPr>
              <w:t>life cycle</w:t>
            </w:r>
            <w:r w:rsidRPr="00D45338">
              <w:rPr>
                <w:rFonts w:asciiTheme="minorHAnsi" w:hAnsiTheme="minorHAnsi" w:cstheme="minorHAnsi"/>
                <w:szCs w:val="22"/>
              </w:rPr>
              <w:t xml:space="preserve">. Send copies of correspondence where required to principal investigators, Chair of </w:t>
            </w:r>
            <w:r w:rsidR="0055081B">
              <w:rPr>
                <w:rFonts w:asciiTheme="minorHAnsi" w:hAnsiTheme="minorHAnsi" w:cstheme="minorHAnsi"/>
                <w:szCs w:val="22"/>
              </w:rPr>
              <w:t>Sponsorship committee, sponsor representative</w:t>
            </w:r>
            <w:r w:rsidRPr="00D4533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E0F4B" w:rsidRPr="00D45338">
              <w:rPr>
                <w:rFonts w:asciiTheme="minorHAnsi" w:hAnsiTheme="minorHAnsi" w:cstheme="minorHAnsi"/>
                <w:szCs w:val="22"/>
              </w:rPr>
              <w:t>etc.</w:t>
            </w:r>
          </w:p>
          <w:p w14:paraId="5B0D39D4" w14:textId="56137949" w:rsidR="000B50B8" w:rsidRPr="00F014F8" w:rsidRDefault="00A02CF1" w:rsidP="00A02CF1">
            <w:pPr>
              <w:pStyle w:val="ListParagraph"/>
              <w:numPr>
                <w:ilvl w:val="0"/>
                <w:numId w:val="14"/>
              </w:numPr>
              <w:spacing w:line="260" w:lineRule="atLeast"/>
              <w:jc w:val="left"/>
              <w:rPr>
                <w:rFonts w:asciiTheme="minorHAnsi" w:hAnsiTheme="minorHAnsi" w:cstheme="minorHAnsi"/>
                <w:szCs w:val="22"/>
              </w:rPr>
            </w:pPr>
            <w:r w:rsidRPr="00F014F8">
              <w:rPr>
                <w:rFonts w:asciiTheme="minorHAnsi" w:hAnsiTheme="minorHAnsi" w:cstheme="minorHAnsi"/>
                <w:szCs w:val="22"/>
              </w:rPr>
              <w:t>Respond to general queries and provide accurate and timely</w:t>
            </w:r>
            <w:r w:rsidR="000B50B8" w:rsidRPr="00F014F8">
              <w:rPr>
                <w:rFonts w:asciiTheme="minorHAnsi" w:hAnsiTheme="minorHAnsi" w:cstheme="minorHAnsi"/>
                <w:szCs w:val="22"/>
              </w:rPr>
              <w:t xml:space="preserve"> advice </w:t>
            </w:r>
            <w:r w:rsidRPr="00F014F8">
              <w:rPr>
                <w:rFonts w:asciiTheme="minorHAnsi" w:hAnsiTheme="minorHAnsi" w:cstheme="minorHAnsi"/>
                <w:szCs w:val="22"/>
              </w:rPr>
              <w:t xml:space="preserve">in relation to matters </w:t>
            </w:r>
            <w:r w:rsidR="000B50B8" w:rsidRPr="00F014F8">
              <w:rPr>
                <w:rFonts w:asciiTheme="minorHAnsi" w:hAnsiTheme="minorHAnsi" w:cstheme="minorHAnsi"/>
                <w:szCs w:val="22"/>
              </w:rPr>
              <w:t xml:space="preserve">about </w:t>
            </w:r>
            <w:r w:rsidR="007F30FD" w:rsidRPr="00F014F8">
              <w:rPr>
                <w:rFonts w:asciiTheme="minorHAnsi" w:hAnsiTheme="minorHAnsi" w:cstheme="minorHAnsi"/>
                <w:szCs w:val="22"/>
              </w:rPr>
              <w:t>sponsorship</w:t>
            </w:r>
            <w:r w:rsidR="000B50B8" w:rsidRPr="00F014F8">
              <w:rPr>
                <w:rFonts w:asciiTheme="minorHAnsi" w:hAnsiTheme="minorHAnsi" w:cstheme="minorHAnsi"/>
                <w:szCs w:val="22"/>
              </w:rPr>
              <w:t xml:space="preserve"> applications and the </w:t>
            </w:r>
            <w:r w:rsidR="00473B9A" w:rsidRPr="00F014F8">
              <w:rPr>
                <w:rFonts w:asciiTheme="minorHAnsi" w:hAnsiTheme="minorHAnsi" w:cstheme="minorHAnsi"/>
                <w:szCs w:val="22"/>
              </w:rPr>
              <w:t>u</w:t>
            </w:r>
            <w:r w:rsidR="000B50B8" w:rsidRPr="00F014F8">
              <w:rPr>
                <w:rFonts w:asciiTheme="minorHAnsi" w:hAnsiTheme="minorHAnsi" w:cstheme="minorHAnsi"/>
                <w:szCs w:val="22"/>
              </w:rPr>
              <w:t>niversity procedures. Proactively keep track of open queries and requests for approvals. Request additional documentation as required and follow up outstanding items where amendments are requested.</w:t>
            </w:r>
          </w:p>
          <w:p w14:paraId="5B0D39D7" w14:textId="26D38898" w:rsidR="00256E89" w:rsidRPr="00DC1EC3" w:rsidRDefault="0014569D" w:rsidP="0032258E">
            <w:pPr>
              <w:pStyle w:val="ListParagraph"/>
              <w:numPr>
                <w:ilvl w:val="0"/>
                <w:numId w:val="14"/>
              </w:numPr>
              <w:spacing w:line="260" w:lineRule="atLeast"/>
              <w:jc w:val="left"/>
              <w:rPr>
                <w:rFonts w:asciiTheme="minorHAnsi" w:hAnsiTheme="minorHAnsi" w:cstheme="minorHAnsi"/>
                <w:szCs w:val="22"/>
              </w:rPr>
            </w:pPr>
            <w:r w:rsidRPr="00DC1EC3">
              <w:rPr>
                <w:rFonts w:asciiTheme="minorHAnsi" w:hAnsiTheme="minorHAnsi" w:cstheme="minorHAnsi"/>
                <w:szCs w:val="22"/>
              </w:rPr>
              <w:t xml:space="preserve">Assist the ongoing development of </w:t>
            </w:r>
            <w:r w:rsidR="00AE25BF">
              <w:rPr>
                <w:rFonts w:asciiTheme="minorHAnsi" w:hAnsiTheme="minorHAnsi" w:cstheme="minorHAnsi"/>
                <w:szCs w:val="22"/>
              </w:rPr>
              <w:t>s</w:t>
            </w:r>
            <w:r w:rsidR="00EA6A78" w:rsidRPr="00DC1EC3">
              <w:rPr>
                <w:rFonts w:asciiTheme="minorHAnsi" w:hAnsiTheme="minorHAnsi" w:cstheme="minorHAnsi"/>
                <w:szCs w:val="22"/>
              </w:rPr>
              <w:t xml:space="preserve">ponsorship </w:t>
            </w:r>
            <w:r w:rsidR="007A66C1" w:rsidRPr="00DC1EC3">
              <w:rPr>
                <w:rFonts w:asciiTheme="minorHAnsi" w:hAnsiTheme="minorHAnsi" w:cstheme="minorHAnsi"/>
                <w:szCs w:val="22"/>
              </w:rPr>
              <w:t>processes</w:t>
            </w:r>
            <w:r w:rsidR="00473B9A" w:rsidRPr="00DC1EC3">
              <w:rPr>
                <w:rFonts w:asciiTheme="minorHAnsi" w:hAnsiTheme="minorHAnsi" w:cstheme="minorHAnsi"/>
                <w:szCs w:val="22"/>
              </w:rPr>
              <w:t xml:space="preserve"> and culture</w:t>
            </w:r>
            <w:r w:rsidRPr="00DC1EC3">
              <w:rPr>
                <w:rFonts w:asciiTheme="minorHAnsi" w:hAnsiTheme="minorHAnsi" w:cstheme="minorHAnsi"/>
                <w:szCs w:val="22"/>
              </w:rPr>
              <w:t>, for example</w:t>
            </w:r>
            <w:r w:rsidR="00F01F65" w:rsidRPr="00DC1EC3">
              <w:rPr>
                <w:rFonts w:asciiTheme="minorHAnsi" w:hAnsiTheme="minorHAnsi" w:cstheme="minorHAnsi"/>
                <w:szCs w:val="22"/>
              </w:rPr>
              <w:t xml:space="preserve"> by</w:t>
            </w:r>
            <w:r w:rsidRPr="00DC1EC3">
              <w:rPr>
                <w:rFonts w:asciiTheme="minorHAnsi" w:hAnsiTheme="minorHAnsi" w:cstheme="minorHAnsi"/>
                <w:szCs w:val="22"/>
              </w:rPr>
              <w:t xml:space="preserve"> the introduction and implementation </w:t>
            </w:r>
            <w:r w:rsidR="00473B9A" w:rsidRPr="00DC1EC3">
              <w:rPr>
                <w:rFonts w:asciiTheme="minorHAnsi" w:hAnsiTheme="minorHAnsi" w:cstheme="minorHAnsi"/>
                <w:szCs w:val="22"/>
              </w:rPr>
              <w:t xml:space="preserve">of new operating procedures, </w:t>
            </w:r>
            <w:proofErr w:type="gramStart"/>
            <w:r w:rsidR="007A66C1" w:rsidRPr="00DC1EC3">
              <w:rPr>
                <w:rFonts w:asciiTheme="minorHAnsi" w:hAnsiTheme="minorHAnsi" w:cstheme="minorHAnsi"/>
                <w:szCs w:val="22"/>
              </w:rPr>
              <w:t>policies</w:t>
            </w:r>
            <w:proofErr w:type="gramEnd"/>
            <w:r w:rsidR="00473B9A" w:rsidRPr="00DC1EC3">
              <w:rPr>
                <w:rFonts w:asciiTheme="minorHAnsi" w:hAnsiTheme="minorHAnsi" w:cstheme="minorHAnsi"/>
                <w:szCs w:val="22"/>
              </w:rPr>
              <w:t xml:space="preserve"> and systems</w:t>
            </w:r>
            <w:r w:rsidR="007A66C1" w:rsidRPr="00DC1EC3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DC1EC3">
              <w:rPr>
                <w:rFonts w:asciiTheme="minorHAnsi" w:hAnsiTheme="minorHAnsi" w:cstheme="minorHAnsi"/>
                <w:szCs w:val="22"/>
              </w:rPr>
              <w:t xml:space="preserve">and </w:t>
            </w:r>
            <w:r w:rsidR="00473B9A" w:rsidRPr="00DC1EC3">
              <w:rPr>
                <w:rFonts w:asciiTheme="minorHAnsi" w:hAnsiTheme="minorHAnsi" w:cstheme="minorHAnsi"/>
                <w:szCs w:val="22"/>
              </w:rPr>
              <w:t xml:space="preserve">by </w:t>
            </w:r>
            <w:r w:rsidR="007A66C1" w:rsidRPr="00DC1EC3">
              <w:rPr>
                <w:rFonts w:asciiTheme="minorHAnsi" w:hAnsiTheme="minorHAnsi" w:cstheme="minorHAnsi"/>
                <w:szCs w:val="22"/>
              </w:rPr>
              <w:t>participating in</w:t>
            </w:r>
            <w:r w:rsidR="00473B9A" w:rsidRPr="00DC1EC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C42D3" w:rsidRPr="00DC1EC3">
              <w:rPr>
                <w:rFonts w:asciiTheme="minorHAnsi" w:hAnsiTheme="minorHAnsi" w:cstheme="minorHAnsi"/>
                <w:szCs w:val="22"/>
              </w:rPr>
              <w:t>relevant</w:t>
            </w:r>
            <w:r w:rsidR="007A66C1" w:rsidRPr="00DC1EC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01F65" w:rsidRPr="00DC1EC3">
              <w:rPr>
                <w:rFonts w:asciiTheme="minorHAnsi" w:hAnsiTheme="minorHAnsi" w:cstheme="minorHAnsi"/>
                <w:szCs w:val="22"/>
              </w:rPr>
              <w:t xml:space="preserve">personal </w:t>
            </w:r>
            <w:r w:rsidR="007A66C1" w:rsidRPr="00DC1EC3">
              <w:rPr>
                <w:rFonts w:asciiTheme="minorHAnsi" w:hAnsiTheme="minorHAnsi" w:cstheme="minorHAnsi"/>
                <w:szCs w:val="22"/>
              </w:rPr>
              <w:t>training</w:t>
            </w:r>
            <w:r w:rsidR="001C42D3" w:rsidRPr="00DC1EC3">
              <w:rPr>
                <w:rFonts w:asciiTheme="minorHAnsi" w:hAnsiTheme="minorHAnsi" w:cstheme="minorHAnsi"/>
                <w:szCs w:val="22"/>
              </w:rPr>
              <w:t xml:space="preserve"> and developmental</w:t>
            </w:r>
            <w:r w:rsidR="007A66C1" w:rsidRPr="00DC1EC3">
              <w:rPr>
                <w:rFonts w:asciiTheme="minorHAnsi" w:hAnsiTheme="minorHAnsi" w:cstheme="minorHAnsi"/>
                <w:szCs w:val="22"/>
              </w:rPr>
              <w:t xml:space="preserve"> activities</w:t>
            </w:r>
            <w:r w:rsidRPr="00DC1EC3">
              <w:rPr>
                <w:rFonts w:asciiTheme="minorHAnsi" w:hAnsiTheme="minorHAnsi" w:cstheme="minorHAnsi"/>
                <w:szCs w:val="22"/>
              </w:rPr>
              <w:t>.</w:t>
            </w:r>
          </w:p>
          <w:p w14:paraId="5B0D39D8" w14:textId="5A437B2F" w:rsidR="00256E89" w:rsidRPr="00F014F8" w:rsidRDefault="00256E89" w:rsidP="00A02CF1">
            <w:pPr>
              <w:pStyle w:val="ListParagraph"/>
              <w:numPr>
                <w:ilvl w:val="0"/>
                <w:numId w:val="14"/>
              </w:numPr>
              <w:spacing w:line="260" w:lineRule="atLeast"/>
              <w:jc w:val="left"/>
              <w:rPr>
                <w:rFonts w:asciiTheme="minorHAnsi" w:hAnsiTheme="minorHAnsi" w:cstheme="minorHAnsi"/>
                <w:szCs w:val="22"/>
              </w:rPr>
            </w:pPr>
            <w:r w:rsidRPr="00F014F8">
              <w:rPr>
                <w:rFonts w:asciiTheme="minorHAnsi" w:hAnsiTheme="minorHAnsi" w:cstheme="minorHAnsi"/>
                <w:szCs w:val="22"/>
              </w:rPr>
              <w:t>Liaise with the Research Development Officers</w:t>
            </w:r>
            <w:r w:rsidR="000B50B8" w:rsidRPr="00F014F8">
              <w:rPr>
                <w:rFonts w:asciiTheme="minorHAnsi" w:hAnsiTheme="minorHAnsi" w:cstheme="minorHAnsi"/>
                <w:szCs w:val="22"/>
              </w:rPr>
              <w:t xml:space="preserve"> and other relevant staff</w:t>
            </w:r>
            <w:r w:rsidRPr="00F014F8">
              <w:rPr>
                <w:rFonts w:asciiTheme="minorHAnsi" w:hAnsiTheme="minorHAnsi" w:cstheme="minorHAnsi"/>
                <w:szCs w:val="22"/>
              </w:rPr>
              <w:t xml:space="preserve"> in facilitating the internal </w:t>
            </w:r>
            <w:r w:rsidR="0021186D" w:rsidRPr="00F014F8">
              <w:rPr>
                <w:rFonts w:asciiTheme="minorHAnsi" w:hAnsiTheme="minorHAnsi" w:cstheme="minorHAnsi"/>
                <w:szCs w:val="22"/>
              </w:rPr>
              <w:t xml:space="preserve">sponsorship </w:t>
            </w:r>
            <w:r w:rsidRPr="00F014F8">
              <w:rPr>
                <w:rFonts w:asciiTheme="minorHAnsi" w:hAnsiTheme="minorHAnsi" w:cstheme="minorHAnsi"/>
                <w:szCs w:val="22"/>
              </w:rPr>
              <w:t>review process for proposals</w:t>
            </w:r>
            <w:r w:rsidR="0014569D" w:rsidRPr="00F014F8">
              <w:rPr>
                <w:rFonts w:asciiTheme="minorHAnsi" w:hAnsiTheme="minorHAnsi" w:cstheme="minorHAnsi"/>
                <w:szCs w:val="22"/>
              </w:rPr>
              <w:t xml:space="preserve"> being submitted to external funding agencies</w:t>
            </w:r>
            <w:r w:rsidRPr="00F014F8">
              <w:rPr>
                <w:rFonts w:asciiTheme="minorHAnsi" w:hAnsiTheme="minorHAnsi" w:cstheme="minorHAnsi"/>
                <w:szCs w:val="22"/>
              </w:rPr>
              <w:t>.</w:t>
            </w:r>
          </w:p>
          <w:p w14:paraId="5B0D39DA" w14:textId="7736511D" w:rsidR="00256E89" w:rsidRPr="00F014F8" w:rsidRDefault="00256E89" w:rsidP="00A02CF1">
            <w:pPr>
              <w:pStyle w:val="ListParagraph"/>
              <w:numPr>
                <w:ilvl w:val="0"/>
                <w:numId w:val="14"/>
              </w:numPr>
              <w:spacing w:line="260" w:lineRule="atLeast"/>
              <w:jc w:val="left"/>
              <w:rPr>
                <w:rFonts w:asciiTheme="minorHAnsi" w:hAnsiTheme="minorHAnsi" w:cstheme="minorHAnsi"/>
                <w:szCs w:val="22"/>
              </w:rPr>
            </w:pPr>
            <w:r w:rsidRPr="00F014F8">
              <w:rPr>
                <w:rFonts w:asciiTheme="minorHAnsi" w:hAnsiTheme="minorHAnsi" w:cstheme="minorHAnsi"/>
                <w:szCs w:val="22"/>
              </w:rPr>
              <w:t xml:space="preserve">Manage and update </w:t>
            </w:r>
            <w:r w:rsidR="00F01F65" w:rsidRPr="00F014F8">
              <w:rPr>
                <w:rFonts w:asciiTheme="minorHAnsi" w:hAnsiTheme="minorHAnsi" w:cstheme="minorHAnsi"/>
                <w:szCs w:val="22"/>
              </w:rPr>
              <w:t xml:space="preserve">centrally held key </w:t>
            </w:r>
            <w:r w:rsidRPr="00F014F8">
              <w:rPr>
                <w:rFonts w:asciiTheme="minorHAnsi" w:hAnsiTheme="minorHAnsi" w:cstheme="minorHAnsi"/>
                <w:szCs w:val="22"/>
              </w:rPr>
              <w:t xml:space="preserve">information </w:t>
            </w:r>
            <w:r w:rsidR="00F01F65" w:rsidRPr="00F014F8">
              <w:rPr>
                <w:rFonts w:asciiTheme="minorHAnsi" w:hAnsiTheme="minorHAnsi" w:cstheme="minorHAnsi"/>
                <w:szCs w:val="22"/>
              </w:rPr>
              <w:t xml:space="preserve">relating to </w:t>
            </w:r>
            <w:r w:rsidR="0021186D" w:rsidRPr="00F014F8">
              <w:rPr>
                <w:rFonts w:asciiTheme="minorHAnsi" w:hAnsiTheme="minorHAnsi" w:cstheme="minorHAnsi"/>
                <w:szCs w:val="22"/>
              </w:rPr>
              <w:t xml:space="preserve">Sponsorship </w:t>
            </w:r>
            <w:r w:rsidR="00F01F65" w:rsidRPr="00F014F8">
              <w:rPr>
                <w:rFonts w:asciiTheme="minorHAnsi" w:hAnsiTheme="minorHAnsi" w:cstheme="minorHAnsi"/>
                <w:szCs w:val="22"/>
              </w:rPr>
              <w:t xml:space="preserve">review including the regular upkeep of the digital review </w:t>
            </w:r>
            <w:proofErr w:type="gramStart"/>
            <w:r w:rsidR="0021186D" w:rsidRPr="00F014F8">
              <w:rPr>
                <w:rFonts w:asciiTheme="minorHAnsi" w:hAnsiTheme="minorHAnsi" w:cstheme="minorHAnsi"/>
                <w:szCs w:val="22"/>
              </w:rPr>
              <w:t>system</w:t>
            </w:r>
            <w:r w:rsidR="00F01F65" w:rsidRPr="00F014F8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F014F8">
              <w:rPr>
                <w:rFonts w:asciiTheme="minorHAnsi" w:hAnsiTheme="minorHAnsi" w:cstheme="minorHAnsi"/>
                <w:szCs w:val="22"/>
              </w:rPr>
              <w:t>and</w:t>
            </w:r>
            <w:proofErr w:type="gramEnd"/>
            <w:r w:rsidRPr="00F014F8">
              <w:rPr>
                <w:rFonts w:asciiTheme="minorHAnsi" w:hAnsiTheme="minorHAnsi" w:cstheme="minorHAnsi"/>
                <w:szCs w:val="22"/>
              </w:rPr>
              <w:t xml:space="preserve"> ensure documents and links on the</w:t>
            </w:r>
            <w:r w:rsidR="00473B9A" w:rsidRPr="00F014F8">
              <w:rPr>
                <w:rFonts w:asciiTheme="minorHAnsi" w:hAnsiTheme="minorHAnsi" w:cstheme="minorHAnsi"/>
                <w:szCs w:val="22"/>
              </w:rPr>
              <w:t xml:space="preserve"> central and f</w:t>
            </w:r>
            <w:r w:rsidRPr="00F014F8">
              <w:rPr>
                <w:rFonts w:asciiTheme="minorHAnsi" w:hAnsiTheme="minorHAnsi" w:cstheme="minorHAnsi"/>
                <w:szCs w:val="22"/>
              </w:rPr>
              <w:t>aculty</w:t>
            </w:r>
            <w:r w:rsidR="004B5B7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F014F8">
              <w:rPr>
                <w:rFonts w:asciiTheme="minorHAnsi" w:hAnsiTheme="minorHAnsi" w:cstheme="minorHAnsi"/>
                <w:szCs w:val="22"/>
              </w:rPr>
              <w:t>website</w:t>
            </w:r>
            <w:r w:rsidR="00473B9A" w:rsidRPr="00F014F8">
              <w:rPr>
                <w:rFonts w:asciiTheme="minorHAnsi" w:hAnsiTheme="minorHAnsi" w:cstheme="minorHAnsi"/>
                <w:szCs w:val="22"/>
              </w:rPr>
              <w:t>s</w:t>
            </w:r>
            <w:r w:rsidRPr="00F014F8">
              <w:rPr>
                <w:rFonts w:asciiTheme="minorHAnsi" w:hAnsiTheme="minorHAnsi" w:cstheme="minorHAnsi"/>
                <w:szCs w:val="22"/>
              </w:rPr>
              <w:t xml:space="preserve"> are up to date</w:t>
            </w:r>
            <w:r w:rsidR="00473B9A" w:rsidRPr="00F014F8">
              <w:rPr>
                <w:rFonts w:asciiTheme="minorHAnsi" w:hAnsiTheme="minorHAnsi" w:cstheme="minorHAnsi"/>
                <w:szCs w:val="22"/>
              </w:rPr>
              <w:t>.</w:t>
            </w:r>
          </w:p>
          <w:p w14:paraId="5B0D39DB" w14:textId="77777777" w:rsidR="00256E89" w:rsidRPr="00F014F8" w:rsidRDefault="00256E89" w:rsidP="00256E89">
            <w:pPr>
              <w:spacing w:line="260" w:lineRule="atLeast"/>
              <w:rPr>
                <w:rFonts w:asciiTheme="minorHAnsi" w:hAnsiTheme="minorHAnsi" w:cstheme="minorHAnsi"/>
                <w:szCs w:val="22"/>
              </w:rPr>
            </w:pPr>
          </w:p>
          <w:p w14:paraId="5B0D39DD" w14:textId="67EBCAFF" w:rsidR="00256E89" w:rsidRPr="00345DB2" w:rsidRDefault="00256E89" w:rsidP="00256E89">
            <w:pPr>
              <w:pStyle w:val="ListParagraph"/>
              <w:numPr>
                <w:ilvl w:val="0"/>
                <w:numId w:val="14"/>
              </w:numPr>
              <w:spacing w:line="260" w:lineRule="atLeast"/>
              <w:jc w:val="left"/>
              <w:rPr>
                <w:rFonts w:asciiTheme="minorHAnsi" w:hAnsiTheme="minorHAnsi" w:cstheme="minorHAnsi"/>
                <w:szCs w:val="22"/>
              </w:rPr>
            </w:pPr>
            <w:r w:rsidRPr="00F014F8">
              <w:rPr>
                <w:rFonts w:asciiTheme="minorHAnsi" w:hAnsiTheme="minorHAnsi" w:cstheme="minorHAnsi"/>
                <w:szCs w:val="22"/>
              </w:rPr>
              <w:lastRenderedPageBreak/>
              <w:t>Provide reports</w:t>
            </w:r>
            <w:r w:rsidR="00473B9A" w:rsidRPr="00F014F8">
              <w:rPr>
                <w:rFonts w:asciiTheme="minorHAnsi" w:hAnsiTheme="minorHAnsi" w:cstheme="minorHAnsi"/>
                <w:szCs w:val="22"/>
              </w:rPr>
              <w:t xml:space="preserve"> as required on activities of the </w:t>
            </w:r>
            <w:r w:rsidR="00F529CF" w:rsidRPr="00F014F8">
              <w:rPr>
                <w:rFonts w:asciiTheme="minorHAnsi" w:hAnsiTheme="minorHAnsi" w:cstheme="minorHAnsi"/>
                <w:szCs w:val="22"/>
              </w:rPr>
              <w:t>sponsorship</w:t>
            </w:r>
            <w:r w:rsidR="00473B9A" w:rsidRPr="00F014F8">
              <w:rPr>
                <w:rFonts w:asciiTheme="minorHAnsi" w:hAnsiTheme="minorHAnsi" w:cstheme="minorHAnsi"/>
                <w:szCs w:val="22"/>
              </w:rPr>
              <w:t xml:space="preserve"> regular reports</w:t>
            </w:r>
            <w:r w:rsidRPr="00F014F8">
              <w:rPr>
                <w:rFonts w:asciiTheme="minorHAnsi" w:hAnsiTheme="minorHAnsi" w:cstheme="minorHAnsi"/>
                <w:szCs w:val="22"/>
              </w:rPr>
              <w:t xml:space="preserve"> to Chair of </w:t>
            </w:r>
            <w:r w:rsidR="000B50B8" w:rsidRPr="00F014F8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Pr="00F014F8">
              <w:rPr>
                <w:rFonts w:asciiTheme="minorHAnsi" w:hAnsiTheme="minorHAnsi" w:cstheme="minorHAnsi"/>
                <w:szCs w:val="22"/>
              </w:rPr>
              <w:t>U</w:t>
            </w:r>
            <w:r w:rsidR="000B50B8" w:rsidRPr="00F014F8">
              <w:rPr>
                <w:rFonts w:asciiTheme="minorHAnsi" w:hAnsiTheme="minorHAnsi" w:cstheme="minorHAnsi"/>
                <w:szCs w:val="22"/>
              </w:rPr>
              <w:t xml:space="preserve">niversity </w:t>
            </w:r>
            <w:r w:rsidR="00F529CF" w:rsidRPr="00F014F8">
              <w:rPr>
                <w:rFonts w:asciiTheme="minorHAnsi" w:hAnsiTheme="minorHAnsi" w:cstheme="minorHAnsi"/>
                <w:szCs w:val="22"/>
              </w:rPr>
              <w:t>Sponsorship committee</w:t>
            </w:r>
            <w:r w:rsidRPr="00F014F8">
              <w:rPr>
                <w:rFonts w:asciiTheme="minorHAnsi" w:hAnsiTheme="minorHAnsi" w:cstheme="minorHAnsi"/>
                <w:szCs w:val="22"/>
              </w:rPr>
              <w:t xml:space="preserve"> on projects reviewed by </w:t>
            </w:r>
            <w:r w:rsidR="00F529CF" w:rsidRPr="00F014F8">
              <w:rPr>
                <w:rFonts w:asciiTheme="minorHAnsi" w:hAnsiTheme="minorHAnsi" w:cstheme="minorHAnsi"/>
                <w:szCs w:val="22"/>
              </w:rPr>
              <w:t>the reviewers.</w:t>
            </w:r>
            <w:r w:rsidR="007A66C1" w:rsidRPr="00F014F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0573F" w:rsidRPr="00F014F8">
              <w:rPr>
                <w:rFonts w:asciiTheme="minorHAnsi" w:hAnsiTheme="minorHAnsi" w:cstheme="minorHAnsi"/>
                <w:szCs w:val="22"/>
              </w:rPr>
              <w:t xml:space="preserve">Including </w:t>
            </w:r>
            <w:r w:rsidR="00857555" w:rsidRPr="00F014F8">
              <w:rPr>
                <w:rFonts w:asciiTheme="minorHAnsi" w:hAnsiTheme="minorHAnsi" w:cstheme="minorHAnsi"/>
                <w:szCs w:val="22"/>
              </w:rPr>
              <w:t xml:space="preserve">an audit plan and Human Tissue Audit log. Destroying records in accordance with </w:t>
            </w:r>
            <w:r w:rsidR="00F170BF" w:rsidRPr="00F014F8">
              <w:rPr>
                <w:rFonts w:asciiTheme="minorHAnsi" w:hAnsiTheme="minorHAnsi" w:cstheme="minorHAnsi"/>
                <w:szCs w:val="22"/>
              </w:rPr>
              <w:t xml:space="preserve">legislation or notifying researchers. </w:t>
            </w:r>
          </w:p>
          <w:p w14:paraId="5B0D39DE" w14:textId="232FAE16" w:rsidR="00256E89" w:rsidRPr="00F014F8" w:rsidRDefault="00F01F65" w:rsidP="00F01F65">
            <w:pPr>
              <w:pStyle w:val="ListParagraph"/>
              <w:numPr>
                <w:ilvl w:val="0"/>
                <w:numId w:val="14"/>
              </w:numPr>
              <w:spacing w:line="260" w:lineRule="atLeast"/>
              <w:jc w:val="left"/>
              <w:rPr>
                <w:rFonts w:asciiTheme="minorHAnsi" w:hAnsiTheme="minorHAnsi" w:cstheme="minorHAnsi"/>
                <w:szCs w:val="22"/>
              </w:rPr>
            </w:pPr>
            <w:r w:rsidRPr="00F014F8">
              <w:rPr>
                <w:rFonts w:asciiTheme="minorHAnsi" w:hAnsiTheme="minorHAnsi" w:cstheme="minorHAnsi"/>
                <w:szCs w:val="22"/>
              </w:rPr>
              <w:t xml:space="preserve">Provide advice and support to the LU community on </w:t>
            </w:r>
            <w:proofErr w:type="spellStart"/>
            <w:r w:rsidR="001A4DA6" w:rsidRPr="00F014F8">
              <w:rPr>
                <w:rFonts w:asciiTheme="minorHAnsi" w:hAnsiTheme="minorHAnsi" w:cstheme="minorHAnsi"/>
                <w:szCs w:val="22"/>
              </w:rPr>
              <w:t>Clinicial</w:t>
            </w:r>
            <w:proofErr w:type="spellEnd"/>
            <w:r w:rsidR="001A4DA6" w:rsidRPr="00F014F8">
              <w:rPr>
                <w:rFonts w:asciiTheme="minorHAnsi" w:hAnsiTheme="minorHAnsi" w:cstheme="minorHAnsi"/>
                <w:szCs w:val="22"/>
              </w:rPr>
              <w:t xml:space="preserve"> and Governance </w:t>
            </w:r>
            <w:proofErr w:type="gramStart"/>
            <w:r w:rsidR="001A4DA6" w:rsidRPr="00F014F8">
              <w:rPr>
                <w:rFonts w:asciiTheme="minorHAnsi" w:hAnsiTheme="minorHAnsi" w:cstheme="minorHAnsi"/>
                <w:szCs w:val="22"/>
              </w:rPr>
              <w:t xml:space="preserve">processes </w:t>
            </w:r>
            <w:r w:rsidRPr="00F014F8">
              <w:rPr>
                <w:rFonts w:asciiTheme="minorHAnsi" w:hAnsiTheme="minorHAnsi" w:cstheme="minorHAnsi"/>
                <w:szCs w:val="22"/>
              </w:rPr>
              <w:t xml:space="preserve"> process</w:t>
            </w:r>
            <w:proofErr w:type="gramEnd"/>
            <w:r w:rsidRPr="00F014F8">
              <w:rPr>
                <w:rFonts w:asciiTheme="minorHAnsi" w:hAnsiTheme="minorHAnsi" w:cstheme="minorHAnsi"/>
                <w:szCs w:val="22"/>
              </w:rPr>
              <w:t xml:space="preserve">, including delivering training relating to </w:t>
            </w:r>
            <w:r w:rsidR="004B5B76">
              <w:rPr>
                <w:rFonts w:asciiTheme="minorHAnsi" w:hAnsiTheme="minorHAnsi" w:cstheme="minorHAnsi"/>
                <w:szCs w:val="22"/>
              </w:rPr>
              <w:t>sponsorship</w:t>
            </w:r>
            <w:r w:rsidRPr="00F014F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56E89" w:rsidRPr="00F014F8">
              <w:rPr>
                <w:rFonts w:asciiTheme="minorHAnsi" w:hAnsiTheme="minorHAnsi" w:cstheme="minorHAnsi"/>
                <w:szCs w:val="22"/>
              </w:rPr>
              <w:t xml:space="preserve">and provide induction for new members of the </w:t>
            </w:r>
            <w:r w:rsidR="004B5B76">
              <w:rPr>
                <w:rFonts w:asciiTheme="minorHAnsi" w:hAnsiTheme="minorHAnsi" w:cstheme="minorHAnsi"/>
                <w:szCs w:val="22"/>
              </w:rPr>
              <w:t xml:space="preserve">Sponsorship Committee. </w:t>
            </w:r>
          </w:p>
          <w:p w14:paraId="5B0D39E0" w14:textId="411BC3E5" w:rsidR="000B50B8" w:rsidRPr="00F014F8" w:rsidRDefault="0014569D" w:rsidP="00A02CF1">
            <w:pPr>
              <w:pStyle w:val="ListParagraph"/>
              <w:numPr>
                <w:ilvl w:val="0"/>
                <w:numId w:val="14"/>
              </w:numPr>
              <w:spacing w:line="260" w:lineRule="atLeast"/>
              <w:jc w:val="left"/>
              <w:rPr>
                <w:rFonts w:asciiTheme="minorHAnsi" w:hAnsiTheme="minorHAnsi" w:cstheme="minorHAnsi"/>
                <w:snapToGrid w:val="0"/>
                <w:szCs w:val="22"/>
                <w:lang w:eastAsia="en-US"/>
              </w:rPr>
            </w:pPr>
            <w:r w:rsidRPr="00F014F8">
              <w:rPr>
                <w:rFonts w:asciiTheme="minorHAnsi" w:hAnsiTheme="minorHAnsi" w:cstheme="minorHAnsi"/>
                <w:szCs w:val="22"/>
              </w:rPr>
              <w:t xml:space="preserve">Manage ongoing </w:t>
            </w:r>
            <w:r w:rsidR="00256E89" w:rsidRPr="00F014F8">
              <w:rPr>
                <w:rFonts w:asciiTheme="minorHAnsi" w:hAnsiTheme="minorHAnsi" w:cstheme="minorHAnsi"/>
                <w:szCs w:val="22"/>
              </w:rPr>
              <w:t>monitoring processes for projects throughout their lifecycle and administer monitoring and ad hoc reviews</w:t>
            </w:r>
            <w:r w:rsidR="0092578F" w:rsidRPr="00F014F8">
              <w:rPr>
                <w:rFonts w:asciiTheme="minorHAnsi" w:hAnsiTheme="minorHAnsi" w:cstheme="minorHAnsi"/>
                <w:szCs w:val="22"/>
              </w:rPr>
              <w:t xml:space="preserve"> and booking monitoring visits</w:t>
            </w:r>
            <w:r w:rsidR="000B50B8" w:rsidRPr="00F014F8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  <w:p w14:paraId="5B0D39E2" w14:textId="77777777" w:rsidR="00506BC9" w:rsidRPr="00F014F8" w:rsidRDefault="00256E89" w:rsidP="0014569D">
            <w:pPr>
              <w:pStyle w:val="ListParagraph"/>
              <w:numPr>
                <w:ilvl w:val="0"/>
                <w:numId w:val="14"/>
              </w:numPr>
              <w:spacing w:line="260" w:lineRule="atLeast"/>
              <w:jc w:val="left"/>
              <w:rPr>
                <w:rFonts w:asciiTheme="minorHAnsi" w:hAnsiTheme="minorHAnsi" w:cstheme="minorHAnsi"/>
                <w:snapToGrid w:val="0"/>
                <w:szCs w:val="22"/>
                <w:lang w:eastAsia="en-US"/>
              </w:rPr>
            </w:pPr>
            <w:r w:rsidRPr="00F014F8">
              <w:rPr>
                <w:rFonts w:asciiTheme="minorHAnsi" w:hAnsiTheme="minorHAnsi" w:cstheme="minorHAnsi"/>
                <w:szCs w:val="22"/>
              </w:rPr>
              <w:t xml:space="preserve">Undertake other such duties, commensurate with the </w:t>
            </w:r>
            <w:r w:rsidR="0014569D" w:rsidRPr="00F014F8">
              <w:rPr>
                <w:rFonts w:asciiTheme="minorHAnsi" w:hAnsiTheme="minorHAnsi" w:cstheme="minorHAnsi"/>
                <w:szCs w:val="22"/>
              </w:rPr>
              <w:t>role</w:t>
            </w:r>
            <w:r w:rsidRPr="00F014F8">
              <w:rPr>
                <w:rFonts w:asciiTheme="minorHAnsi" w:hAnsiTheme="minorHAnsi" w:cstheme="minorHAnsi"/>
                <w:szCs w:val="22"/>
              </w:rPr>
              <w:t>, as required by the</w:t>
            </w:r>
            <w:r w:rsidR="0014569D" w:rsidRPr="00F014F8">
              <w:rPr>
                <w:rFonts w:asciiTheme="minorHAnsi" w:hAnsiTheme="minorHAnsi" w:cstheme="minorHAnsi"/>
                <w:szCs w:val="22"/>
              </w:rPr>
              <w:t>ir</w:t>
            </w:r>
            <w:r w:rsidRPr="00F014F8">
              <w:rPr>
                <w:rFonts w:asciiTheme="minorHAnsi" w:hAnsiTheme="minorHAnsi" w:cstheme="minorHAnsi"/>
                <w:szCs w:val="22"/>
              </w:rPr>
              <w:t xml:space="preserve"> Line Manager</w:t>
            </w:r>
            <w:r w:rsidR="0014569D" w:rsidRPr="00F014F8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</w:tbl>
    <w:p w14:paraId="5B0D39E4" w14:textId="77777777" w:rsidR="008863A8" w:rsidRPr="00F57E2B" w:rsidRDefault="008863A8" w:rsidP="008863A8">
      <w:pPr>
        <w:jc w:val="left"/>
        <w:rPr>
          <w:rFonts w:asciiTheme="minorHAnsi" w:hAnsiTheme="minorHAnsi" w:cs="Arial"/>
          <w:szCs w:val="22"/>
        </w:rPr>
      </w:pPr>
    </w:p>
    <w:p w14:paraId="5B0D39E5" w14:textId="77777777" w:rsidR="00EB2BEA" w:rsidRPr="00F57E2B" w:rsidRDefault="00EB2BEA" w:rsidP="00BD5D6C">
      <w:pPr>
        <w:jc w:val="left"/>
        <w:rPr>
          <w:rFonts w:asciiTheme="minorHAnsi" w:hAnsiTheme="minorHAnsi"/>
          <w:szCs w:val="22"/>
        </w:rPr>
      </w:pPr>
    </w:p>
    <w:sectPr w:rsidR="00EB2BEA" w:rsidRPr="00F57E2B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55EF"/>
    <w:multiLevelType w:val="hybridMultilevel"/>
    <w:tmpl w:val="B2C82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C65DB"/>
    <w:multiLevelType w:val="hybridMultilevel"/>
    <w:tmpl w:val="B2C82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2C1F"/>
    <w:multiLevelType w:val="hybridMultilevel"/>
    <w:tmpl w:val="603E9F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412FA8"/>
    <w:multiLevelType w:val="hybridMultilevel"/>
    <w:tmpl w:val="EBACBD9A"/>
    <w:lvl w:ilvl="0" w:tplc="31A6F5FE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AAA88D96">
      <w:start w:val="1"/>
      <w:numFmt w:val="bullet"/>
      <w:lvlText w:val="•"/>
      <w:lvlJc w:val="left"/>
      <w:pPr>
        <w:ind w:left="1470" w:hanging="361"/>
      </w:pPr>
      <w:rPr>
        <w:rFonts w:hint="default"/>
      </w:rPr>
    </w:lvl>
    <w:lvl w:ilvl="2" w:tplc="14EE6448">
      <w:start w:val="1"/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776CF506">
      <w:start w:val="1"/>
      <w:numFmt w:val="bullet"/>
      <w:lvlText w:val="•"/>
      <w:lvlJc w:val="left"/>
      <w:pPr>
        <w:ind w:left="3485" w:hanging="361"/>
      </w:pPr>
      <w:rPr>
        <w:rFonts w:hint="default"/>
      </w:rPr>
    </w:lvl>
    <w:lvl w:ilvl="4" w:tplc="73CCE5B0">
      <w:start w:val="1"/>
      <w:numFmt w:val="bullet"/>
      <w:lvlText w:val="•"/>
      <w:lvlJc w:val="left"/>
      <w:pPr>
        <w:ind w:left="4492" w:hanging="361"/>
      </w:pPr>
      <w:rPr>
        <w:rFonts w:hint="default"/>
      </w:rPr>
    </w:lvl>
    <w:lvl w:ilvl="5" w:tplc="5686A316">
      <w:start w:val="1"/>
      <w:numFmt w:val="bullet"/>
      <w:lvlText w:val="•"/>
      <w:lvlJc w:val="left"/>
      <w:pPr>
        <w:ind w:left="5500" w:hanging="361"/>
      </w:pPr>
      <w:rPr>
        <w:rFonts w:hint="default"/>
      </w:rPr>
    </w:lvl>
    <w:lvl w:ilvl="6" w:tplc="0716549A">
      <w:start w:val="1"/>
      <w:numFmt w:val="bullet"/>
      <w:lvlText w:val="•"/>
      <w:lvlJc w:val="left"/>
      <w:pPr>
        <w:ind w:left="6508" w:hanging="361"/>
      </w:pPr>
      <w:rPr>
        <w:rFonts w:hint="default"/>
      </w:rPr>
    </w:lvl>
    <w:lvl w:ilvl="7" w:tplc="F5C67764">
      <w:start w:val="1"/>
      <w:numFmt w:val="bullet"/>
      <w:lvlText w:val="•"/>
      <w:lvlJc w:val="left"/>
      <w:pPr>
        <w:ind w:left="7515" w:hanging="361"/>
      </w:pPr>
      <w:rPr>
        <w:rFonts w:hint="default"/>
      </w:rPr>
    </w:lvl>
    <w:lvl w:ilvl="8" w:tplc="DDC0B2F6">
      <w:start w:val="1"/>
      <w:numFmt w:val="bullet"/>
      <w:lvlText w:val="•"/>
      <w:lvlJc w:val="left"/>
      <w:pPr>
        <w:ind w:left="8523" w:hanging="361"/>
      </w:pPr>
      <w:rPr>
        <w:rFonts w:hint="default"/>
      </w:rPr>
    </w:lvl>
  </w:abstractNum>
  <w:abstractNum w:abstractNumId="4" w15:restartNumberingAfterBreak="0">
    <w:nsid w:val="3E3F2BB3"/>
    <w:multiLevelType w:val="hybridMultilevel"/>
    <w:tmpl w:val="6FFCB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E5DEE"/>
    <w:multiLevelType w:val="hybridMultilevel"/>
    <w:tmpl w:val="8E3E5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D3ECF"/>
    <w:multiLevelType w:val="hybridMultilevel"/>
    <w:tmpl w:val="836E9FEE"/>
    <w:lvl w:ilvl="0" w:tplc="EED62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A484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8C84A21"/>
    <w:multiLevelType w:val="hybridMultilevel"/>
    <w:tmpl w:val="4E50D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D7165D"/>
    <w:multiLevelType w:val="hybridMultilevel"/>
    <w:tmpl w:val="5B9E2DB8"/>
    <w:lvl w:ilvl="0" w:tplc="0809000F">
      <w:start w:val="1"/>
      <w:numFmt w:val="decimal"/>
      <w:lvlText w:val="%1."/>
      <w:lvlJc w:val="left"/>
      <w:pPr>
        <w:ind w:left="462" w:hanging="361"/>
      </w:pPr>
      <w:rPr>
        <w:rFonts w:hint="default"/>
        <w:sz w:val="22"/>
        <w:szCs w:val="22"/>
      </w:rPr>
    </w:lvl>
    <w:lvl w:ilvl="1" w:tplc="AAA88D96">
      <w:start w:val="1"/>
      <w:numFmt w:val="bullet"/>
      <w:lvlText w:val="•"/>
      <w:lvlJc w:val="left"/>
      <w:pPr>
        <w:ind w:left="1470" w:hanging="361"/>
      </w:pPr>
      <w:rPr>
        <w:rFonts w:hint="default"/>
      </w:rPr>
    </w:lvl>
    <w:lvl w:ilvl="2" w:tplc="14EE6448">
      <w:start w:val="1"/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776CF506">
      <w:start w:val="1"/>
      <w:numFmt w:val="bullet"/>
      <w:lvlText w:val="•"/>
      <w:lvlJc w:val="left"/>
      <w:pPr>
        <w:ind w:left="3485" w:hanging="361"/>
      </w:pPr>
      <w:rPr>
        <w:rFonts w:hint="default"/>
      </w:rPr>
    </w:lvl>
    <w:lvl w:ilvl="4" w:tplc="73CCE5B0">
      <w:start w:val="1"/>
      <w:numFmt w:val="bullet"/>
      <w:lvlText w:val="•"/>
      <w:lvlJc w:val="left"/>
      <w:pPr>
        <w:ind w:left="4492" w:hanging="361"/>
      </w:pPr>
      <w:rPr>
        <w:rFonts w:hint="default"/>
      </w:rPr>
    </w:lvl>
    <w:lvl w:ilvl="5" w:tplc="5686A316">
      <w:start w:val="1"/>
      <w:numFmt w:val="bullet"/>
      <w:lvlText w:val="•"/>
      <w:lvlJc w:val="left"/>
      <w:pPr>
        <w:ind w:left="5500" w:hanging="361"/>
      </w:pPr>
      <w:rPr>
        <w:rFonts w:hint="default"/>
      </w:rPr>
    </w:lvl>
    <w:lvl w:ilvl="6" w:tplc="0716549A">
      <w:start w:val="1"/>
      <w:numFmt w:val="bullet"/>
      <w:lvlText w:val="•"/>
      <w:lvlJc w:val="left"/>
      <w:pPr>
        <w:ind w:left="6508" w:hanging="361"/>
      </w:pPr>
      <w:rPr>
        <w:rFonts w:hint="default"/>
      </w:rPr>
    </w:lvl>
    <w:lvl w:ilvl="7" w:tplc="F5C67764">
      <w:start w:val="1"/>
      <w:numFmt w:val="bullet"/>
      <w:lvlText w:val="•"/>
      <w:lvlJc w:val="left"/>
      <w:pPr>
        <w:ind w:left="7515" w:hanging="361"/>
      </w:pPr>
      <w:rPr>
        <w:rFonts w:hint="default"/>
      </w:rPr>
    </w:lvl>
    <w:lvl w:ilvl="8" w:tplc="DDC0B2F6">
      <w:start w:val="1"/>
      <w:numFmt w:val="bullet"/>
      <w:lvlText w:val="•"/>
      <w:lvlJc w:val="left"/>
      <w:pPr>
        <w:ind w:left="8523" w:hanging="361"/>
      </w:pPr>
      <w:rPr>
        <w:rFonts w:hint="default"/>
      </w:rPr>
    </w:lvl>
  </w:abstractNum>
  <w:abstractNum w:abstractNumId="11" w15:restartNumberingAfterBreak="0">
    <w:nsid w:val="5DE72F28"/>
    <w:multiLevelType w:val="hybridMultilevel"/>
    <w:tmpl w:val="804C5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42E17"/>
    <w:multiLevelType w:val="hybridMultilevel"/>
    <w:tmpl w:val="4DE0ED2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2A2415"/>
    <w:multiLevelType w:val="hybridMultilevel"/>
    <w:tmpl w:val="2DC2D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043F2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4E6EA4"/>
    <w:multiLevelType w:val="hybridMultilevel"/>
    <w:tmpl w:val="B2C82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80351">
    <w:abstractNumId w:val="2"/>
  </w:num>
  <w:num w:numId="2" w16cid:durableId="1882983610">
    <w:abstractNumId w:val="4"/>
  </w:num>
  <w:num w:numId="3" w16cid:durableId="2118598203">
    <w:abstractNumId w:val="13"/>
  </w:num>
  <w:num w:numId="4" w16cid:durableId="2098092134">
    <w:abstractNumId w:val="11"/>
  </w:num>
  <w:num w:numId="5" w16cid:durableId="1785684130">
    <w:abstractNumId w:val="8"/>
  </w:num>
  <w:num w:numId="6" w16cid:durableId="865213717">
    <w:abstractNumId w:val="1"/>
  </w:num>
  <w:num w:numId="7" w16cid:durableId="1096831687">
    <w:abstractNumId w:val="6"/>
  </w:num>
  <w:num w:numId="8" w16cid:durableId="1327053940">
    <w:abstractNumId w:val="3"/>
  </w:num>
  <w:num w:numId="9" w16cid:durableId="408356823">
    <w:abstractNumId w:val="0"/>
  </w:num>
  <w:num w:numId="10" w16cid:durableId="659037435">
    <w:abstractNumId w:val="14"/>
  </w:num>
  <w:num w:numId="11" w16cid:durableId="201135776">
    <w:abstractNumId w:val="10"/>
  </w:num>
  <w:num w:numId="12" w16cid:durableId="259484816">
    <w:abstractNumId w:val="5"/>
  </w:num>
  <w:num w:numId="13" w16cid:durableId="1618097489">
    <w:abstractNumId w:val="9"/>
  </w:num>
  <w:num w:numId="14" w16cid:durableId="1721903958">
    <w:abstractNumId w:val="7"/>
  </w:num>
  <w:num w:numId="15" w16cid:durableId="13810526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4470D"/>
    <w:rsid w:val="0008036E"/>
    <w:rsid w:val="00093D24"/>
    <w:rsid w:val="000953E3"/>
    <w:rsid w:val="000B50B8"/>
    <w:rsid w:val="000B694C"/>
    <w:rsid w:val="000D364C"/>
    <w:rsid w:val="000D7DEA"/>
    <w:rsid w:val="000E4CAA"/>
    <w:rsid w:val="000F6CE1"/>
    <w:rsid w:val="001263A2"/>
    <w:rsid w:val="0014569D"/>
    <w:rsid w:val="0017447D"/>
    <w:rsid w:val="001A4DA6"/>
    <w:rsid w:val="001C42D3"/>
    <w:rsid w:val="0021186D"/>
    <w:rsid w:val="00256E89"/>
    <w:rsid w:val="00270644"/>
    <w:rsid w:val="002865AE"/>
    <w:rsid w:val="00293E75"/>
    <w:rsid w:val="002B7C81"/>
    <w:rsid w:val="00327D0E"/>
    <w:rsid w:val="00345DB2"/>
    <w:rsid w:val="003678B5"/>
    <w:rsid w:val="003C3D90"/>
    <w:rsid w:val="003E0F4B"/>
    <w:rsid w:val="00405570"/>
    <w:rsid w:val="0040573F"/>
    <w:rsid w:val="004522FA"/>
    <w:rsid w:val="00463DCC"/>
    <w:rsid w:val="004732A5"/>
    <w:rsid w:val="00473B9A"/>
    <w:rsid w:val="004834EC"/>
    <w:rsid w:val="004A5355"/>
    <w:rsid w:val="004B0874"/>
    <w:rsid w:val="004B22AE"/>
    <w:rsid w:val="004B5B76"/>
    <w:rsid w:val="00506BC9"/>
    <w:rsid w:val="0055081B"/>
    <w:rsid w:val="005644AB"/>
    <w:rsid w:val="005A6B6F"/>
    <w:rsid w:val="00612D09"/>
    <w:rsid w:val="00640300"/>
    <w:rsid w:val="006461F4"/>
    <w:rsid w:val="006462BB"/>
    <w:rsid w:val="00675973"/>
    <w:rsid w:val="006859D2"/>
    <w:rsid w:val="006B69CE"/>
    <w:rsid w:val="00725332"/>
    <w:rsid w:val="00747A7A"/>
    <w:rsid w:val="007A2DA0"/>
    <w:rsid w:val="007A53A2"/>
    <w:rsid w:val="007A66C1"/>
    <w:rsid w:val="007C7FC8"/>
    <w:rsid w:val="007D0592"/>
    <w:rsid w:val="007E0DFF"/>
    <w:rsid w:val="007F30FD"/>
    <w:rsid w:val="0083758C"/>
    <w:rsid w:val="00837C44"/>
    <w:rsid w:val="008451F4"/>
    <w:rsid w:val="00857555"/>
    <w:rsid w:val="00857F0A"/>
    <w:rsid w:val="008863A8"/>
    <w:rsid w:val="008A0D1B"/>
    <w:rsid w:val="008A7EDA"/>
    <w:rsid w:val="008E293F"/>
    <w:rsid w:val="00902C1C"/>
    <w:rsid w:val="0092578F"/>
    <w:rsid w:val="00930480"/>
    <w:rsid w:val="00972208"/>
    <w:rsid w:val="0097729E"/>
    <w:rsid w:val="00981001"/>
    <w:rsid w:val="00984C5A"/>
    <w:rsid w:val="00A02069"/>
    <w:rsid w:val="00A02CF1"/>
    <w:rsid w:val="00A07916"/>
    <w:rsid w:val="00A10EE5"/>
    <w:rsid w:val="00A143F5"/>
    <w:rsid w:val="00A221CB"/>
    <w:rsid w:val="00A26193"/>
    <w:rsid w:val="00A51D76"/>
    <w:rsid w:val="00A804B3"/>
    <w:rsid w:val="00A84495"/>
    <w:rsid w:val="00AE25BF"/>
    <w:rsid w:val="00AE4888"/>
    <w:rsid w:val="00AE4D7C"/>
    <w:rsid w:val="00B14896"/>
    <w:rsid w:val="00B17620"/>
    <w:rsid w:val="00B3063B"/>
    <w:rsid w:val="00B32B4E"/>
    <w:rsid w:val="00B61441"/>
    <w:rsid w:val="00B67B65"/>
    <w:rsid w:val="00BD5D6C"/>
    <w:rsid w:val="00BD7C8D"/>
    <w:rsid w:val="00BE36BF"/>
    <w:rsid w:val="00BF351A"/>
    <w:rsid w:val="00C049CC"/>
    <w:rsid w:val="00C221F0"/>
    <w:rsid w:val="00C362D5"/>
    <w:rsid w:val="00C46876"/>
    <w:rsid w:val="00CA0B3E"/>
    <w:rsid w:val="00CA626F"/>
    <w:rsid w:val="00CB49E2"/>
    <w:rsid w:val="00CD4AD6"/>
    <w:rsid w:val="00D45338"/>
    <w:rsid w:val="00D47392"/>
    <w:rsid w:val="00D81B75"/>
    <w:rsid w:val="00DA1386"/>
    <w:rsid w:val="00DB696E"/>
    <w:rsid w:val="00DC1EC3"/>
    <w:rsid w:val="00DC3206"/>
    <w:rsid w:val="00DC7119"/>
    <w:rsid w:val="00DD3DD2"/>
    <w:rsid w:val="00DF6A03"/>
    <w:rsid w:val="00E11175"/>
    <w:rsid w:val="00E60E52"/>
    <w:rsid w:val="00E66BBC"/>
    <w:rsid w:val="00EA356B"/>
    <w:rsid w:val="00EA6A78"/>
    <w:rsid w:val="00EB190B"/>
    <w:rsid w:val="00EB2BEA"/>
    <w:rsid w:val="00EC65BC"/>
    <w:rsid w:val="00ED11EC"/>
    <w:rsid w:val="00EE4127"/>
    <w:rsid w:val="00F014F8"/>
    <w:rsid w:val="00F01F65"/>
    <w:rsid w:val="00F170BF"/>
    <w:rsid w:val="00F26228"/>
    <w:rsid w:val="00F529CF"/>
    <w:rsid w:val="00F57741"/>
    <w:rsid w:val="00F57E2B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D39AF"/>
  <w15:docId w15:val="{345E7883-CE6A-4AF3-BFFA-B15A2823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863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basedOn w:val="Normal"/>
    <w:rsid w:val="008863A8"/>
    <w:pPr>
      <w:autoSpaceDE w:val="0"/>
      <w:autoSpaceDN w:val="0"/>
      <w:jc w:val="left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63A8"/>
    <w:pPr>
      <w:ind w:left="720"/>
      <w:contextualSpacing/>
    </w:pPr>
  </w:style>
  <w:style w:type="character" w:styleId="CommentReference">
    <w:name w:val="annotation reference"/>
    <w:basedOn w:val="DefaultParagraphFont"/>
    <w:rsid w:val="001456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569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569D"/>
  </w:style>
  <w:style w:type="paragraph" w:styleId="CommentSubject">
    <w:name w:val="annotation subject"/>
    <w:basedOn w:val="CommentText"/>
    <w:next w:val="CommentText"/>
    <w:link w:val="CommentSubjectChar"/>
    <w:rsid w:val="00145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569D"/>
    <w:rPr>
      <w:b/>
      <w:bCs/>
    </w:rPr>
  </w:style>
  <w:style w:type="paragraph" w:styleId="Revision">
    <w:name w:val="Revision"/>
    <w:hidden/>
    <w:uiPriority w:val="99"/>
    <w:semiHidden/>
    <w:rsid w:val="0027064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4467">
              <w:marLeft w:val="0"/>
              <w:marRight w:val="3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4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8522">
              <w:marLeft w:val="0"/>
              <w:marRight w:val="3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76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740C85029145FD95C5D8582BA45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8FB4-CE8A-45FC-9855-B2BBC007C01C}"/>
      </w:docPartPr>
      <w:docPartBody>
        <w:p w:rsidR="00DA3D3D" w:rsidRDefault="003D06D2" w:rsidP="003D06D2">
          <w:pPr>
            <w:pStyle w:val="8B740C85029145FD95C5D8582BA456C3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8483254C6334406DBA10656DDB2D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7B1F-27CD-4A0D-9BF4-860BB4991518}"/>
      </w:docPartPr>
      <w:docPartBody>
        <w:p w:rsidR="00DA3D3D" w:rsidRDefault="003D06D2" w:rsidP="003D06D2">
          <w:pPr>
            <w:pStyle w:val="8483254C6334406DBA10656DDB2DF154"/>
          </w:pPr>
          <w:r>
            <w:rPr>
              <w:rFonts w:ascii="Calibri" w:hAnsi="Calibri"/>
            </w:rPr>
            <w:t>E</w:t>
          </w:r>
          <w:r w:rsidRPr="008E6F50">
            <w:rPr>
              <w:rStyle w:val="PlaceholderText"/>
            </w:rPr>
            <w:t>nter text.</w:t>
          </w:r>
        </w:p>
      </w:docPartBody>
    </w:docPart>
    <w:docPart>
      <w:docPartPr>
        <w:name w:val="D8FB705BBB5B4B79B52A750E57856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D0C26-8116-4585-B7CE-0EDCE93EDCEB}"/>
      </w:docPartPr>
      <w:docPartBody>
        <w:p w:rsidR="00DA3D3D" w:rsidRDefault="003D06D2" w:rsidP="003D06D2">
          <w:pPr>
            <w:pStyle w:val="D8FB705BBB5B4B79B52A750E57856C1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3A14E8FDAF744E75A4A932DF5DFD9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31225-A36E-406F-80AC-76FE55132713}"/>
      </w:docPartPr>
      <w:docPartBody>
        <w:p w:rsidR="00DA3D3D" w:rsidRDefault="003D06D2" w:rsidP="003D06D2">
          <w:pPr>
            <w:pStyle w:val="3A14E8FDAF744E75A4A932DF5DFD971D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452E89D6ADE5416E976BF021E02CA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4E63D-9A64-4E5F-8C4D-8ABC5228288E}"/>
      </w:docPartPr>
      <w:docPartBody>
        <w:p w:rsidR="00DA3D3D" w:rsidRDefault="003D06D2" w:rsidP="003D06D2">
          <w:pPr>
            <w:pStyle w:val="452E89D6ADE5416E976BF021E02CA005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2200D3"/>
    <w:rsid w:val="002538C4"/>
    <w:rsid w:val="002A4DE1"/>
    <w:rsid w:val="003D06D2"/>
    <w:rsid w:val="004C4CC5"/>
    <w:rsid w:val="008C0375"/>
    <w:rsid w:val="00C00C70"/>
    <w:rsid w:val="00DA3D3D"/>
    <w:rsid w:val="00ED6A42"/>
    <w:rsid w:val="00EE5FFB"/>
    <w:rsid w:val="00F450B0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A42"/>
    <w:rPr>
      <w:color w:val="808080"/>
    </w:rPr>
  </w:style>
  <w:style w:type="paragraph" w:customStyle="1" w:styleId="8B740C85029145FD95C5D8582BA456C3">
    <w:name w:val="8B740C85029145FD95C5D8582BA456C3"/>
    <w:rsid w:val="003D06D2"/>
  </w:style>
  <w:style w:type="paragraph" w:customStyle="1" w:styleId="8483254C6334406DBA10656DDB2DF154">
    <w:name w:val="8483254C6334406DBA10656DDB2DF154"/>
    <w:rsid w:val="003D06D2"/>
  </w:style>
  <w:style w:type="paragraph" w:customStyle="1" w:styleId="D8FB705BBB5B4B79B52A750E57856C11">
    <w:name w:val="D8FB705BBB5B4B79B52A750E57856C11"/>
    <w:rsid w:val="003D06D2"/>
  </w:style>
  <w:style w:type="paragraph" w:customStyle="1" w:styleId="3A14E8FDAF744E75A4A932DF5DFD971D">
    <w:name w:val="3A14E8FDAF744E75A4A932DF5DFD971D"/>
    <w:rsid w:val="003D06D2"/>
  </w:style>
  <w:style w:type="paragraph" w:customStyle="1" w:styleId="452E89D6ADE5416E976BF021E02CA005">
    <w:name w:val="452E89D6ADE5416E976BF021E02CA005"/>
    <w:rsid w:val="003D0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54D3032AC0A41AAADC06867B1CF71" ma:contentTypeVersion="12" ma:contentTypeDescription="Create a new document." ma:contentTypeScope="" ma:versionID="04005826ec0c3b695323ebcfd4cd26bf">
  <xsd:schema xmlns:xsd="http://www.w3.org/2001/XMLSchema" xmlns:xs="http://www.w3.org/2001/XMLSchema" xmlns:p="http://schemas.microsoft.com/office/2006/metadata/properties" xmlns:ns3="3b8d6571-e89d-4e17-a433-6d6ed448c57b" xmlns:ns4="c2c5a5ef-612f-4f03-9617-5e02b70a3f25" targetNamespace="http://schemas.microsoft.com/office/2006/metadata/properties" ma:root="true" ma:fieldsID="ebeaf11a1f909337b1915aef8a342c1a" ns3:_="" ns4:_="">
    <xsd:import namespace="3b8d6571-e89d-4e17-a433-6d6ed448c57b"/>
    <xsd:import namespace="c2c5a5ef-612f-4f03-9617-5e02b70a3f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d6571-e89d-4e17-a433-6d6ed448c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5a5ef-612f-4f03-9617-5e02b70a3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61DA5-059C-4F16-9DFC-1B4CAD4FD3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2c5a5ef-612f-4f03-9617-5e02b70a3f25"/>
    <ds:schemaRef ds:uri="http://purl.org/dc/elements/1.1/"/>
    <ds:schemaRef ds:uri="http://schemas.microsoft.com/office/2006/metadata/properties"/>
    <ds:schemaRef ds:uri="3b8d6571-e89d-4e17-a433-6d6ed448c57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86AE4A-AEFE-4B39-ACCE-F1630D126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B7F1D-9984-4213-B88F-7512AC182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d6571-e89d-4e17-a433-6d6ed448c57b"/>
    <ds:schemaRef ds:uri="c2c5a5ef-612f-4f03-9617-5e02b70a3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Midda, Naomi</cp:lastModifiedBy>
  <cp:revision>3</cp:revision>
  <cp:lastPrinted>2015-11-18T10:34:00Z</cp:lastPrinted>
  <dcterms:created xsi:type="dcterms:W3CDTF">2024-03-05T11:38:00Z</dcterms:created>
  <dcterms:modified xsi:type="dcterms:W3CDTF">2024-04-12T11:20:00Z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0x01010064154D3032AC0A41AAADC06867B1CF71</vt:lpwstr>
  </property>
</Properties>
</file>